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EE4" w:rsidRPr="00F76BCF" w:rsidRDefault="00F76BCF" w:rsidP="000B4EE4">
      <w:pPr>
        <w:jc w:val="center"/>
        <w:rPr>
          <w:sz w:val="44"/>
          <w:szCs w:val="32"/>
        </w:rPr>
      </w:pPr>
      <w:r w:rsidRPr="00F76BCF">
        <w:rPr>
          <w:rFonts w:hint="eastAsia"/>
          <w:sz w:val="44"/>
          <w:szCs w:val="32"/>
        </w:rPr>
        <w:t>住建局</w:t>
      </w:r>
      <w:r w:rsidR="000B4EE4" w:rsidRPr="00F76BCF">
        <w:rPr>
          <w:rFonts w:hint="eastAsia"/>
          <w:sz w:val="44"/>
          <w:szCs w:val="32"/>
        </w:rPr>
        <w:t>重大行政执法决定法制审核流程图</w:t>
      </w:r>
    </w:p>
    <w:p w:rsidR="001F35DD" w:rsidRDefault="00243D6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97.55pt;margin-top:508.6pt;width:0;height:40.15pt;z-index:251683840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37.25pt;margin-top:548.75pt;width:224.4pt;height:35.2pt;z-index:251682816">
            <v:textbox>
              <w:txbxContent>
                <w:p w:rsidR="006E41BC" w:rsidRPr="008A68C6" w:rsidRDefault="0048219D" w:rsidP="008A68C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住建局</w:t>
                  </w:r>
                  <w:r w:rsidR="008A68C6" w:rsidRPr="008A68C6">
                    <w:rPr>
                      <w:rFonts w:hint="eastAsia"/>
                      <w:sz w:val="24"/>
                      <w:szCs w:val="24"/>
                    </w:rPr>
                    <w:t>机关行政负责人集体讨论决定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left:0;text-align:left;margin-left:326.1pt;margin-top:55.65pt;width:112.2pt;height:0;flip:x;z-index:251681792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left:0;text-align:left;margin-left:438.3pt;margin-top:55.65pt;width:5pt;height:432.85pt;flip:x y;z-index:251680768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373pt;margin-top:488.5pt;width:70.3pt;height:0;z-index:251679744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348.7pt;margin-top:431.55pt;width:30.95pt;height:37.7pt;flip:x;z-index:251678720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267.5pt;margin-top:431.55pt;width:.85pt;height:37.7pt;z-index:25167769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157pt;margin-top:431.55pt;width:57.75pt;height:46.9pt;z-index:251676672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59pt;margin-top:431.55pt;width:.85pt;height:37.7pt;z-index:251675648" o:connectortype="straight">
            <v:stroke endarrow="block"/>
          </v:shape>
        </w:pict>
      </w:r>
      <w:r>
        <w:rPr>
          <w:noProof/>
        </w:rPr>
        <w:pict>
          <v:shape id="_x0000_s1045" type="#_x0000_t202" style="position:absolute;left:0;text-align:left;margin-left:214.75pt;margin-top:469.25pt;width:158.25pt;height:39.35pt;z-index:251674624">
            <v:textbox>
              <w:txbxContent>
                <w:p w:rsidR="002D15D1" w:rsidRDefault="002D15D1" w:rsidP="002D15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037E9" w:rsidRPr="002D15D1" w:rsidRDefault="009037E9" w:rsidP="002D15D1">
                  <w:pPr>
                    <w:jc w:val="center"/>
                    <w:rPr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sz w:val="24"/>
                      <w:szCs w:val="24"/>
                    </w:rPr>
                    <w:t>反馈给承办单位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37.25pt;margin-top:469.25pt;width:111.35pt;height:39.35pt;z-index:251673600">
            <v:textbox>
              <w:txbxContent>
                <w:p w:rsidR="002D15D1" w:rsidRDefault="002D15D1" w:rsidP="002D15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180374" w:rsidRPr="002D15D1" w:rsidRDefault="00180374" w:rsidP="002D15D1">
                  <w:pPr>
                    <w:jc w:val="center"/>
                    <w:rPr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sz w:val="24"/>
                      <w:szCs w:val="24"/>
                    </w:rPr>
                    <w:t>承办单位报送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32" style="position:absolute;left:0;text-align:left;margin-left:379.65pt;margin-top:283.35pt;width:0;height:31.85pt;z-index:25167257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261.65pt;margin-top:283.35pt;width:.8pt;height:31.85pt;z-index:251671552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48.6pt;margin-top:283.35pt;width:.85pt;height:31.85pt;z-index:25167052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23.85pt;margin-top:283.35pt;width:0;height:31.85pt;z-index:251669504" o:connectortype="straight">
            <v:stroke endarrow="block"/>
          </v:shape>
        </w:pict>
      </w:r>
      <w:r>
        <w:rPr>
          <w:noProof/>
        </w:rPr>
        <w:pict>
          <v:shape id="_x0000_s1037" type="#_x0000_t202" style="position:absolute;left:0;text-align:left;margin-left:330.3pt;margin-top:315.2pt;width:97.1pt;height:116.35pt;z-index:251668480">
            <v:textbox>
              <w:txbxContent>
                <w:p w:rsidR="00044CC8" w:rsidRPr="009037E9" w:rsidRDefault="00A85D86">
                  <w:pPr>
                    <w:rPr>
                      <w:sz w:val="24"/>
                      <w:szCs w:val="24"/>
                    </w:rPr>
                  </w:pPr>
                  <w:r w:rsidRPr="009037E9">
                    <w:rPr>
                      <w:rFonts w:hint="eastAsia"/>
                      <w:sz w:val="24"/>
                      <w:szCs w:val="24"/>
                    </w:rPr>
                    <w:t>没有管辖权的</w:t>
                  </w: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881B7C" w:rsidRPr="002D15D1" w:rsidRDefault="00881B7C" w:rsidP="002D15D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b/>
                      <w:sz w:val="24"/>
                      <w:szCs w:val="24"/>
                    </w:rPr>
                    <w:t>移送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14.75pt;margin-top:315.2pt;width:101.3pt;height:116.35pt;z-index:251667456">
            <v:textbox>
              <w:txbxContent>
                <w:p w:rsidR="00A72DE9" w:rsidRPr="009037E9" w:rsidRDefault="00A85D86">
                  <w:pPr>
                    <w:rPr>
                      <w:sz w:val="24"/>
                      <w:szCs w:val="24"/>
                    </w:rPr>
                  </w:pPr>
                  <w:r w:rsidRPr="009037E9">
                    <w:rPr>
                      <w:rFonts w:hint="eastAsia"/>
                      <w:sz w:val="24"/>
                      <w:szCs w:val="24"/>
                    </w:rPr>
                    <w:t>定性和适用法律错误、程序不合法的</w:t>
                  </w:r>
                </w:p>
                <w:p w:rsidR="002D15D1" w:rsidRDefault="002D15D1" w:rsidP="002D15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2D15D1" w:rsidRDefault="002D15D1" w:rsidP="002D15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A85D86" w:rsidRPr="002D15D1" w:rsidRDefault="00A85D86" w:rsidP="002D15D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b/>
                      <w:sz w:val="24"/>
                      <w:szCs w:val="24"/>
                    </w:rPr>
                    <w:t>变更或纠正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97.55pt;margin-top:315.2pt;width:107.15pt;height:116.35pt;z-index:251666432">
            <v:textbox>
              <w:txbxContent>
                <w:p w:rsidR="00A72DE9" w:rsidRPr="009037E9" w:rsidRDefault="003B1908">
                  <w:pPr>
                    <w:rPr>
                      <w:sz w:val="24"/>
                      <w:szCs w:val="24"/>
                    </w:rPr>
                  </w:pPr>
                  <w:r w:rsidRPr="009037E9">
                    <w:rPr>
                      <w:rFonts w:hint="eastAsia"/>
                      <w:sz w:val="24"/>
                      <w:szCs w:val="24"/>
                    </w:rPr>
                    <w:t>事实不清、证据不足的</w:t>
                  </w: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2D15D1" w:rsidRDefault="002D15D1">
                  <w:pPr>
                    <w:rPr>
                      <w:sz w:val="24"/>
                      <w:szCs w:val="24"/>
                    </w:rPr>
                  </w:pPr>
                </w:p>
                <w:p w:rsidR="003B1908" w:rsidRPr="002D15D1" w:rsidRDefault="003B1908">
                  <w:pPr>
                    <w:rPr>
                      <w:b/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b/>
                      <w:sz w:val="24"/>
                      <w:szCs w:val="24"/>
                    </w:rPr>
                    <w:t>1</w:t>
                  </w:r>
                  <w:r w:rsidR="00A85D86" w:rsidRPr="002D15D1">
                    <w:rPr>
                      <w:rFonts w:hint="eastAsia"/>
                      <w:b/>
                      <w:sz w:val="24"/>
                      <w:szCs w:val="24"/>
                    </w:rPr>
                    <w:t>继续调查</w:t>
                  </w:r>
                </w:p>
                <w:p w:rsidR="00A85D86" w:rsidRPr="002D15D1" w:rsidRDefault="00A85D86">
                  <w:pPr>
                    <w:rPr>
                      <w:b/>
                      <w:sz w:val="24"/>
                      <w:szCs w:val="24"/>
                    </w:rPr>
                  </w:pPr>
                  <w:r w:rsidRPr="002D15D1">
                    <w:rPr>
                      <w:rFonts w:hint="eastAsia"/>
                      <w:b/>
                      <w:sz w:val="24"/>
                      <w:szCs w:val="24"/>
                    </w:rPr>
                    <w:t>2</w:t>
                  </w:r>
                  <w:r w:rsidRPr="002D15D1">
                    <w:rPr>
                      <w:rFonts w:hint="eastAsia"/>
                      <w:b/>
                      <w:sz w:val="24"/>
                      <w:szCs w:val="24"/>
                    </w:rPr>
                    <w:t>不同意作出决定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-27.2pt;margin-top:315.2pt;width:105.5pt;height:116.35pt;z-index:251665408">
            <v:textbox>
              <w:txbxContent>
                <w:p w:rsidR="00A72DE9" w:rsidRPr="009037E9" w:rsidRDefault="003B1908">
                  <w:pPr>
                    <w:rPr>
                      <w:sz w:val="24"/>
                      <w:szCs w:val="24"/>
                    </w:rPr>
                  </w:pPr>
                  <w:r w:rsidRPr="009037E9">
                    <w:rPr>
                      <w:rFonts w:hint="eastAsia"/>
                      <w:sz w:val="24"/>
                      <w:szCs w:val="24"/>
                    </w:rPr>
                    <w:t>事实清楚、证据确实充分、适用法律正确、程序合法的</w:t>
                  </w:r>
                </w:p>
                <w:p w:rsidR="009037E9" w:rsidRDefault="009037E9">
                  <w:pPr>
                    <w:rPr>
                      <w:sz w:val="24"/>
                      <w:szCs w:val="24"/>
                    </w:rPr>
                  </w:pPr>
                </w:p>
                <w:p w:rsidR="009037E9" w:rsidRDefault="009037E9">
                  <w:pPr>
                    <w:rPr>
                      <w:sz w:val="24"/>
                      <w:szCs w:val="24"/>
                    </w:rPr>
                  </w:pPr>
                </w:p>
                <w:p w:rsidR="003B1908" w:rsidRPr="009037E9" w:rsidRDefault="003B1908" w:rsidP="009037E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037E9">
                    <w:rPr>
                      <w:rFonts w:hint="eastAsia"/>
                      <w:b/>
                      <w:sz w:val="24"/>
                      <w:szCs w:val="24"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left:0;text-align:left;margin-left:214.75pt;margin-top:260.75pt;width:0;height:21.8pt;z-index:25166336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-35.6pt;margin-top:282.55pt;width:463pt;height:.8pt;flip:y;z-index:251664384" o:connectortype="straight"/>
        </w:pict>
      </w:r>
      <w:r>
        <w:rPr>
          <w:noProof/>
        </w:rPr>
        <w:pict>
          <v:shape id="_x0000_s1030" type="#_x0000_t32" style="position:absolute;left:0;text-align:left;margin-left:214.75pt;margin-top:184.6pt;width:0;height:34.3pt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214.75pt;margin-top:83.25pt;width:0;height:39.35pt;z-index:251661312" o:connectortype="straight">
            <v:stroke endarrow="block"/>
          </v:shape>
        </w:pict>
      </w:r>
      <w:r>
        <w:rPr>
          <w:noProof/>
        </w:rPr>
        <w:pict>
          <v:shape id="_x0000_s1028" type="#_x0000_t202" style="position:absolute;left:0;text-align:left;margin-left:102.55pt;margin-top:218.9pt;width:227.75pt;height:41.85pt;z-index:251660288">
            <v:textbox>
              <w:txbxContent>
                <w:p w:rsidR="008463D7" w:rsidRPr="00DC43D2" w:rsidRDefault="008463D7" w:rsidP="00DC43D2">
                  <w:pPr>
                    <w:jc w:val="center"/>
                    <w:rPr>
                      <w:sz w:val="24"/>
                      <w:szCs w:val="24"/>
                    </w:rPr>
                  </w:pPr>
                  <w:r w:rsidRPr="00DC43D2">
                    <w:rPr>
                      <w:rFonts w:hint="eastAsia"/>
                      <w:sz w:val="24"/>
                      <w:szCs w:val="24"/>
                    </w:rPr>
                    <w:t>审核决定</w:t>
                  </w:r>
                </w:p>
                <w:p w:rsidR="008463D7" w:rsidRPr="00DC43D2" w:rsidRDefault="008463D7" w:rsidP="00DC43D2">
                  <w:pPr>
                    <w:jc w:val="center"/>
                    <w:rPr>
                      <w:sz w:val="24"/>
                      <w:szCs w:val="24"/>
                    </w:rPr>
                  </w:pPr>
                  <w:r w:rsidRPr="00DC43D2">
                    <w:rPr>
                      <w:rFonts w:hint="eastAsia"/>
                      <w:sz w:val="24"/>
                      <w:szCs w:val="24"/>
                    </w:rPr>
                    <w:t>法</w:t>
                  </w:r>
                  <w:r w:rsidR="0048219D">
                    <w:rPr>
                      <w:rFonts w:hint="eastAsia"/>
                      <w:sz w:val="24"/>
                      <w:szCs w:val="24"/>
                    </w:rPr>
                    <w:t>制</w:t>
                  </w:r>
                  <w:r w:rsidRPr="00DC43D2">
                    <w:rPr>
                      <w:rFonts w:hint="eastAsia"/>
                      <w:sz w:val="24"/>
                      <w:szCs w:val="24"/>
                    </w:rPr>
                    <w:t>科审核后出具书面意见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02.55pt;margin-top:122.6pt;width:227.75pt;height:62pt;z-index:251659264">
            <v:textbox>
              <w:txbxContent>
                <w:p w:rsidR="00C62EC7" w:rsidRPr="00C62EC7" w:rsidRDefault="00C62EC7" w:rsidP="00C62EC7">
                  <w:pPr>
                    <w:jc w:val="center"/>
                    <w:rPr>
                      <w:sz w:val="24"/>
                      <w:szCs w:val="24"/>
                    </w:rPr>
                  </w:pPr>
                  <w:r w:rsidRPr="00C62EC7">
                    <w:rPr>
                      <w:rFonts w:hint="eastAsia"/>
                      <w:sz w:val="24"/>
                      <w:szCs w:val="24"/>
                    </w:rPr>
                    <w:t>审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核</w:t>
                  </w:r>
                </w:p>
                <w:p w:rsidR="00C62EC7" w:rsidRPr="00C62EC7" w:rsidRDefault="00C62EC7">
                  <w:pPr>
                    <w:rPr>
                      <w:sz w:val="24"/>
                      <w:szCs w:val="24"/>
                    </w:rPr>
                  </w:pPr>
                  <w:r w:rsidRPr="00C62EC7">
                    <w:rPr>
                      <w:rFonts w:hint="eastAsia"/>
                      <w:sz w:val="24"/>
                      <w:szCs w:val="24"/>
                    </w:rPr>
                    <w:t>法</w:t>
                  </w:r>
                  <w:r w:rsidR="0048219D">
                    <w:rPr>
                      <w:rFonts w:hint="eastAsia"/>
                      <w:sz w:val="24"/>
                      <w:szCs w:val="24"/>
                    </w:rPr>
                    <w:t>制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科在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7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个工作日内审核完毕，案件复杂可延长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5</w:t>
                  </w:r>
                  <w:r w:rsidRPr="00C62EC7">
                    <w:rPr>
                      <w:rFonts w:hint="eastAsia"/>
                      <w:sz w:val="24"/>
                      <w:szCs w:val="24"/>
                    </w:rPr>
                    <w:t>日，材料不全的，限期补充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02.55pt;margin-top:29.7pt;width:223.55pt;height:53.55pt;z-index:251658240">
            <v:textbox>
              <w:txbxContent>
                <w:p w:rsidR="008C1631" w:rsidRPr="008C1631" w:rsidRDefault="008C1631" w:rsidP="008C1631">
                  <w:pPr>
                    <w:jc w:val="center"/>
                    <w:rPr>
                      <w:sz w:val="24"/>
                      <w:szCs w:val="24"/>
                    </w:rPr>
                  </w:pPr>
                  <w:r w:rsidRPr="008C1631">
                    <w:rPr>
                      <w:rFonts w:hint="eastAsia"/>
                      <w:sz w:val="24"/>
                      <w:szCs w:val="24"/>
                    </w:rPr>
                    <w:t>送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 w:rsidRPr="008C1631">
                    <w:rPr>
                      <w:rFonts w:hint="eastAsia"/>
                      <w:sz w:val="24"/>
                      <w:szCs w:val="24"/>
                    </w:rPr>
                    <w:t>审</w:t>
                  </w:r>
                </w:p>
                <w:p w:rsidR="008C1631" w:rsidRPr="008C1631" w:rsidRDefault="008C1631">
                  <w:pPr>
                    <w:rPr>
                      <w:sz w:val="24"/>
                      <w:szCs w:val="24"/>
                    </w:rPr>
                  </w:pPr>
                  <w:r w:rsidRPr="008C1631">
                    <w:rPr>
                      <w:rFonts w:hint="eastAsia"/>
                      <w:sz w:val="24"/>
                      <w:szCs w:val="24"/>
                    </w:rPr>
                    <w:t>承办机构送审拟作出重大行政执法决定相关材料</w:t>
                  </w:r>
                </w:p>
              </w:txbxContent>
            </v:textbox>
          </v:shape>
        </w:pict>
      </w:r>
    </w:p>
    <w:sectPr w:rsidR="001F35DD" w:rsidSect="001F3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1B" w:rsidRDefault="0070281B" w:rsidP="008C1631">
      <w:r>
        <w:separator/>
      </w:r>
    </w:p>
  </w:endnote>
  <w:endnote w:type="continuationSeparator" w:id="0">
    <w:p w:rsidR="0070281B" w:rsidRDefault="0070281B" w:rsidP="008C1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1B" w:rsidRDefault="0070281B" w:rsidP="008C1631">
      <w:r>
        <w:separator/>
      </w:r>
    </w:p>
  </w:footnote>
  <w:footnote w:type="continuationSeparator" w:id="0">
    <w:p w:rsidR="0070281B" w:rsidRDefault="0070281B" w:rsidP="008C1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EE4"/>
    <w:rsid w:val="00044CC8"/>
    <w:rsid w:val="000B4EE4"/>
    <w:rsid w:val="000E0A2F"/>
    <w:rsid w:val="00180374"/>
    <w:rsid w:val="001979AA"/>
    <w:rsid w:val="001F35DD"/>
    <w:rsid w:val="00243D6D"/>
    <w:rsid w:val="002D15D1"/>
    <w:rsid w:val="00321D68"/>
    <w:rsid w:val="00341343"/>
    <w:rsid w:val="00353F11"/>
    <w:rsid w:val="003B1908"/>
    <w:rsid w:val="00432FC2"/>
    <w:rsid w:val="004719D0"/>
    <w:rsid w:val="0048219D"/>
    <w:rsid w:val="00516B3F"/>
    <w:rsid w:val="00547313"/>
    <w:rsid w:val="005A179F"/>
    <w:rsid w:val="005D11E0"/>
    <w:rsid w:val="006E41BC"/>
    <w:rsid w:val="0070164F"/>
    <w:rsid w:val="0070281B"/>
    <w:rsid w:val="007C1804"/>
    <w:rsid w:val="008463D7"/>
    <w:rsid w:val="00881B7C"/>
    <w:rsid w:val="008A68C6"/>
    <w:rsid w:val="008C1631"/>
    <w:rsid w:val="009037E9"/>
    <w:rsid w:val="00910BD5"/>
    <w:rsid w:val="00983B52"/>
    <w:rsid w:val="009E040C"/>
    <w:rsid w:val="009F14CA"/>
    <w:rsid w:val="00A72DE9"/>
    <w:rsid w:val="00A85D86"/>
    <w:rsid w:val="00B341D8"/>
    <w:rsid w:val="00C62EC7"/>
    <w:rsid w:val="00DC43D2"/>
    <w:rsid w:val="00E85631"/>
    <w:rsid w:val="00F70322"/>
    <w:rsid w:val="00F7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17" type="connector" idref="#_x0000_s1049"/>
        <o:r id="V:Rule18" type="connector" idref="#_x0000_s1041"/>
        <o:r id="V:Rule19" type="connector" idref="#_x0000_s1057"/>
        <o:r id="V:Rule20" type="connector" idref="#_x0000_s1042"/>
        <o:r id="V:Rule21" type="connector" idref="#_x0000_s1046"/>
        <o:r id="V:Rule22" type="connector" idref="#_x0000_s1031"/>
        <o:r id="V:Rule23" type="connector" idref="#_x0000_s1032"/>
        <o:r id="V:Rule24" type="connector" idref="#_x0000_s1060"/>
        <o:r id="V:Rule25" type="connector" idref="#_x0000_s1030"/>
        <o:r id="V:Rule26" type="connector" idref="#_x0000_s1039"/>
        <o:r id="V:Rule27" type="connector" idref="#_x0000_s1047"/>
        <o:r id="V:Rule28" type="connector" idref="#_x0000_s1040"/>
        <o:r id="V:Rule29" type="connector" idref="#_x0000_s1029"/>
        <o:r id="V:Rule30" type="connector" idref="#_x0000_s1050"/>
        <o:r id="V:Rule31" type="connector" idref="#_x0000_s1058"/>
        <o:r id="V:Rule32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6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6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2020-06-09T01:01:00Z</cp:lastPrinted>
  <dcterms:created xsi:type="dcterms:W3CDTF">2020-06-08T08:17:00Z</dcterms:created>
  <dcterms:modified xsi:type="dcterms:W3CDTF">2020-07-02T07:29:00Z</dcterms:modified>
</cp:coreProperties>
</file>