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7BA" w:rsidRDefault="008047BA" w:rsidP="008047BA">
      <w:pPr>
        <w:jc w:val="center"/>
        <w:rPr>
          <w:rFonts w:ascii="宋体" w:hAnsi="宋体" w:cs="宋体"/>
          <w:b/>
          <w:bCs/>
          <w:sz w:val="44"/>
          <w:szCs w:val="44"/>
        </w:rPr>
      </w:pPr>
      <w:r>
        <w:rPr>
          <w:rFonts w:ascii="方正小标宋_GBK" w:eastAsia="方正小标宋_GBK" w:hAnsi="方正小标宋_GBK" w:cs="方正小标宋_GBK" w:hint="eastAsia"/>
          <w:sz w:val="44"/>
          <w:szCs w:val="44"/>
        </w:rPr>
        <w:t>吉林省农业委员会种子案件行政处罚</w:t>
      </w:r>
      <w:r w:rsidR="00272272">
        <w:rPr>
          <w:rFonts w:ascii="方正小标宋_GBK" w:eastAsia="方正小标宋_GBK" w:hAnsi="方正小标宋_GBK" w:cs="方正小标宋_GBK" w:hint="eastAsia"/>
          <w:sz w:val="44"/>
          <w:szCs w:val="44"/>
        </w:rPr>
        <w:t>自由</w:t>
      </w:r>
      <w:r>
        <w:rPr>
          <w:rFonts w:ascii="方正小标宋_GBK" w:eastAsia="方正小标宋_GBK" w:hAnsi="方正小标宋_GBK" w:cs="方正小标宋_GBK" w:hint="eastAsia"/>
          <w:sz w:val="44"/>
          <w:szCs w:val="44"/>
        </w:rPr>
        <w:t>裁量</w:t>
      </w:r>
      <w:r w:rsidR="00272272">
        <w:rPr>
          <w:rFonts w:ascii="方正小标宋_GBK" w:eastAsia="方正小标宋_GBK" w:hAnsi="方正小标宋_GBK" w:cs="方正小标宋_GBK" w:hint="eastAsia"/>
          <w:sz w:val="44"/>
          <w:szCs w:val="44"/>
        </w:rPr>
        <w:t>权</w:t>
      </w:r>
      <w:r>
        <w:rPr>
          <w:rFonts w:ascii="方正小标宋_GBK" w:eastAsia="方正小标宋_GBK" w:hAnsi="方正小标宋_GBK" w:cs="方正小标宋_GBK" w:hint="eastAsia"/>
          <w:sz w:val="44"/>
          <w:szCs w:val="44"/>
        </w:rPr>
        <w:t>实施标准</w:t>
      </w:r>
    </w:p>
    <w:p w:rsidR="008047BA" w:rsidRDefault="008047BA" w:rsidP="008047BA">
      <w:pPr>
        <w:jc w:val="center"/>
        <w:rPr>
          <w:rFonts w:ascii="宋体" w:hAnsi="宋体" w:cs="宋体"/>
          <w:b/>
          <w:bCs/>
          <w:sz w:val="44"/>
          <w:szCs w:val="44"/>
        </w:rPr>
      </w:pPr>
    </w:p>
    <w:p w:rsidR="008047BA" w:rsidRDefault="008047BA" w:rsidP="008047BA">
      <w:pPr>
        <w:rPr>
          <w:b/>
          <w:bCs/>
          <w:sz w:val="28"/>
          <w:szCs w:val="28"/>
        </w:rPr>
      </w:pPr>
      <w:r>
        <w:rPr>
          <w:rFonts w:hint="eastAsia"/>
          <w:b/>
          <w:bCs/>
          <w:sz w:val="28"/>
          <w:szCs w:val="28"/>
        </w:rPr>
        <w:t>执行的法律：《中华人民共和国种子法》</w:t>
      </w:r>
    </w:p>
    <w:tbl>
      <w:tblPr>
        <w:tblW w:w="145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76"/>
        <w:gridCol w:w="3222"/>
        <w:gridCol w:w="2745"/>
        <w:gridCol w:w="3720"/>
      </w:tblGrid>
      <w:tr w:rsidR="008047BA" w:rsidTr="0013175B">
        <w:trPr>
          <w:trHeight w:val="667"/>
        </w:trPr>
        <w:tc>
          <w:tcPr>
            <w:tcW w:w="4876" w:type="dxa"/>
            <w:vAlign w:val="center"/>
          </w:tcPr>
          <w:p w:rsidR="008047BA" w:rsidRDefault="008047BA" w:rsidP="0013175B">
            <w:pPr>
              <w:jc w:val="center"/>
              <w:rPr>
                <w:b/>
                <w:sz w:val="28"/>
                <w:szCs w:val="28"/>
              </w:rPr>
            </w:pPr>
            <w:r>
              <w:rPr>
                <w:rFonts w:hint="eastAsia"/>
                <w:b/>
                <w:sz w:val="28"/>
                <w:szCs w:val="28"/>
              </w:rPr>
              <w:t>处罚依据条款内容</w:t>
            </w:r>
          </w:p>
        </w:tc>
        <w:tc>
          <w:tcPr>
            <w:tcW w:w="3222" w:type="dxa"/>
            <w:vAlign w:val="center"/>
          </w:tcPr>
          <w:p w:rsidR="008047BA" w:rsidRDefault="008047BA" w:rsidP="0013175B">
            <w:pPr>
              <w:jc w:val="center"/>
              <w:rPr>
                <w:b/>
                <w:sz w:val="28"/>
                <w:szCs w:val="28"/>
              </w:rPr>
            </w:pPr>
            <w:r>
              <w:rPr>
                <w:rFonts w:hint="eastAsia"/>
                <w:b/>
                <w:sz w:val="28"/>
                <w:szCs w:val="28"/>
              </w:rPr>
              <w:t>细化标准</w:t>
            </w:r>
          </w:p>
        </w:tc>
        <w:tc>
          <w:tcPr>
            <w:tcW w:w="2745" w:type="dxa"/>
            <w:vAlign w:val="center"/>
          </w:tcPr>
          <w:p w:rsidR="008047BA" w:rsidRDefault="008047BA" w:rsidP="0013175B">
            <w:pPr>
              <w:jc w:val="center"/>
              <w:rPr>
                <w:b/>
                <w:sz w:val="28"/>
                <w:szCs w:val="28"/>
              </w:rPr>
            </w:pPr>
            <w:r>
              <w:rPr>
                <w:rFonts w:hint="eastAsia"/>
                <w:b/>
                <w:sz w:val="28"/>
                <w:szCs w:val="28"/>
              </w:rPr>
              <w:t>处罚额度</w:t>
            </w:r>
          </w:p>
        </w:tc>
        <w:tc>
          <w:tcPr>
            <w:tcW w:w="3720" w:type="dxa"/>
            <w:vAlign w:val="center"/>
          </w:tcPr>
          <w:p w:rsidR="008047BA" w:rsidRDefault="008047BA" w:rsidP="0013175B">
            <w:pPr>
              <w:jc w:val="center"/>
              <w:rPr>
                <w:b/>
                <w:sz w:val="28"/>
                <w:szCs w:val="28"/>
              </w:rPr>
            </w:pPr>
            <w:r>
              <w:rPr>
                <w:rFonts w:hint="eastAsia"/>
                <w:b/>
                <w:sz w:val="28"/>
                <w:szCs w:val="28"/>
              </w:rPr>
              <w:t>备</w:t>
            </w:r>
            <w:r>
              <w:rPr>
                <w:rFonts w:hint="eastAsia"/>
                <w:b/>
                <w:sz w:val="28"/>
                <w:szCs w:val="28"/>
              </w:rPr>
              <w:t xml:space="preserve">    </w:t>
            </w:r>
            <w:r>
              <w:rPr>
                <w:rFonts w:hint="eastAsia"/>
                <w:b/>
                <w:sz w:val="28"/>
                <w:szCs w:val="28"/>
              </w:rPr>
              <w:t>注</w:t>
            </w:r>
          </w:p>
        </w:tc>
      </w:tr>
      <w:tr w:rsidR="008047BA" w:rsidTr="0013175B">
        <w:trPr>
          <w:trHeight w:val="492"/>
        </w:trPr>
        <w:tc>
          <w:tcPr>
            <w:tcW w:w="4876" w:type="dxa"/>
            <w:vMerge w:val="restart"/>
            <w:vAlign w:val="center"/>
          </w:tcPr>
          <w:p w:rsidR="008047BA" w:rsidRDefault="008047BA" w:rsidP="0013175B">
            <w:pPr>
              <w:rPr>
                <w:rFonts w:ascii="宋体" w:hAnsi="宋体" w:cs="宋体"/>
                <w:b/>
                <w:bCs/>
              </w:rPr>
            </w:pPr>
            <w:r>
              <w:rPr>
                <w:rFonts w:ascii="宋体" w:hAnsi="宋体" w:cs="宋体" w:hint="eastAsia"/>
                <w:b/>
                <w:bCs/>
              </w:rPr>
              <w:t>第七十三条</w:t>
            </w:r>
            <w:r>
              <w:rPr>
                <w:rFonts w:ascii="宋体" w:hAnsi="宋体" w:cs="宋体" w:hint="eastAsia"/>
              </w:rPr>
              <w:t xml:space="preserve">　县级以上人民政府农业、林业主管部门处理侵犯植物新品种权案件时，为了维护社会公共利益，责令侵权人停止侵权行为，没收违法所得和种子；</w:t>
            </w:r>
            <w:r>
              <w:rPr>
                <w:rFonts w:ascii="宋体" w:hAnsi="宋体" w:cs="宋体" w:hint="eastAsia"/>
                <w:b/>
                <w:bCs/>
              </w:rPr>
              <w:t>货值金额不足五万元的，并处一万元以上二十五万元以下罚款；货值金额五万元以上的，</w:t>
            </w:r>
            <w:proofErr w:type="gramStart"/>
            <w:r>
              <w:rPr>
                <w:rFonts w:ascii="宋体" w:hAnsi="宋体" w:cs="宋体" w:hint="eastAsia"/>
                <w:b/>
                <w:bCs/>
              </w:rPr>
              <w:t>并处货值</w:t>
            </w:r>
            <w:proofErr w:type="gramEnd"/>
            <w:r>
              <w:rPr>
                <w:rFonts w:ascii="宋体" w:hAnsi="宋体" w:cs="宋体" w:hint="eastAsia"/>
                <w:b/>
                <w:bCs/>
              </w:rPr>
              <w:t>金额五倍以上十倍以下罚款。</w:t>
            </w:r>
          </w:p>
          <w:p w:rsidR="008047BA" w:rsidRDefault="008047BA" w:rsidP="0013175B">
            <w:pPr>
              <w:ind w:firstLineChars="200" w:firstLine="420"/>
              <w:rPr>
                <w:rStyle w:val="a6"/>
                <w:rFonts w:ascii="宋体" w:hAnsi="宋体" w:cs="宋体"/>
                <w:color w:val="000000"/>
                <w:szCs w:val="21"/>
              </w:rPr>
            </w:pPr>
            <w:r>
              <w:rPr>
                <w:rFonts w:ascii="宋体" w:hAnsi="宋体" w:cs="宋体" w:hint="eastAsia"/>
              </w:rPr>
              <w:t>假冒授权品种的，由县级以上人民政府农业、林业主管部门责令停止假冒行为，没收违法所得和种子；</w:t>
            </w:r>
            <w:r>
              <w:rPr>
                <w:rFonts w:ascii="宋体" w:hAnsi="宋体" w:cs="宋体" w:hint="eastAsia"/>
                <w:b/>
                <w:bCs/>
              </w:rPr>
              <w:t>货值金额不足五万元的，并处一万元以上二十五万元以下罚款；货值金额五万元以上的，</w:t>
            </w:r>
            <w:proofErr w:type="gramStart"/>
            <w:r>
              <w:rPr>
                <w:rFonts w:ascii="宋体" w:hAnsi="宋体" w:cs="宋体" w:hint="eastAsia"/>
                <w:b/>
                <w:bCs/>
              </w:rPr>
              <w:t>并处货值</w:t>
            </w:r>
            <w:proofErr w:type="gramEnd"/>
            <w:r>
              <w:rPr>
                <w:rFonts w:ascii="宋体" w:hAnsi="宋体" w:cs="宋体" w:hint="eastAsia"/>
                <w:b/>
                <w:bCs/>
              </w:rPr>
              <w:t>金额五倍以上十倍以下罚款。</w:t>
            </w:r>
          </w:p>
        </w:tc>
        <w:tc>
          <w:tcPr>
            <w:tcW w:w="3222" w:type="dxa"/>
            <w:vAlign w:val="center"/>
          </w:tcPr>
          <w:p w:rsidR="008047BA" w:rsidRDefault="008047BA" w:rsidP="0013175B">
            <w:pPr>
              <w:rPr>
                <w:szCs w:val="21"/>
              </w:rPr>
            </w:pPr>
            <w:r>
              <w:rPr>
                <w:rFonts w:hint="eastAsia"/>
              </w:rPr>
              <w:t>货值金额不足五万元</w:t>
            </w:r>
          </w:p>
        </w:tc>
        <w:tc>
          <w:tcPr>
            <w:tcW w:w="2745" w:type="dxa"/>
            <w:vAlign w:val="center"/>
          </w:tcPr>
          <w:p w:rsidR="008047BA" w:rsidRDefault="008047BA" w:rsidP="0013175B">
            <w:pPr>
              <w:rPr>
                <w:szCs w:val="21"/>
              </w:rPr>
            </w:pPr>
            <w:r>
              <w:rPr>
                <w:rFonts w:hint="eastAsia"/>
              </w:rPr>
              <w:t>按货值金额的</w:t>
            </w:r>
            <w:r>
              <w:rPr>
                <w:rFonts w:hint="eastAsia"/>
              </w:rPr>
              <w:t>5</w:t>
            </w:r>
            <w:r>
              <w:rPr>
                <w:rFonts w:hint="eastAsia"/>
              </w:rPr>
              <w:t>倍进行处罚，最低罚款不少于一万元。</w:t>
            </w:r>
          </w:p>
        </w:tc>
        <w:tc>
          <w:tcPr>
            <w:tcW w:w="3720" w:type="dxa"/>
            <w:vMerge w:val="restart"/>
            <w:vAlign w:val="center"/>
          </w:tcPr>
          <w:p w:rsidR="008047BA" w:rsidRDefault="008047BA" w:rsidP="0013175B">
            <w:pPr>
              <w:rPr>
                <w:szCs w:val="21"/>
              </w:rPr>
            </w:pPr>
          </w:p>
        </w:tc>
      </w:tr>
      <w:tr w:rsidR="008047BA" w:rsidTr="0013175B">
        <w:trPr>
          <w:trHeight w:val="419"/>
        </w:trPr>
        <w:tc>
          <w:tcPr>
            <w:tcW w:w="4876" w:type="dxa"/>
            <w:vMerge/>
            <w:vAlign w:val="center"/>
          </w:tcPr>
          <w:p w:rsidR="008047BA" w:rsidRDefault="008047BA" w:rsidP="0013175B">
            <w:pPr>
              <w:ind w:firstLineChars="200" w:firstLine="420"/>
              <w:rPr>
                <w:rFonts w:ascii="宋体" w:hAnsi="宋体" w:cs="宋体"/>
              </w:rPr>
            </w:pPr>
          </w:p>
        </w:tc>
        <w:tc>
          <w:tcPr>
            <w:tcW w:w="3222" w:type="dxa"/>
            <w:vAlign w:val="center"/>
          </w:tcPr>
          <w:p w:rsidR="008047BA" w:rsidRDefault="008047BA" w:rsidP="0013175B">
            <w:r>
              <w:rPr>
                <w:rFonts w:hint="eastAsia"/>
              </w:rPr>
              <w:t>货值金额五万元以上不足七万元</w:t>
            </w:r>
          </w:p>
        </w:tc>
        <w:tc>
          <w:tcPr>
            <w:tcW w:w="2745" w:type="dxa"/>
            <w:vAlign w:val="center"/>
          </w:tcPr>
          <w:p w:rsidR="008047BA" w:rsidRDefault="008047BA" w:rsidP="0013175B">
            <w:proofErr w:type="gramStart"/>
            <w:r>
              <w:rPr>
                <w:rFonts w:hint="eastAsia"/>
                <w:szCs w:val="21"/>
              </w:rPr>
              <w:t>处货值</w:t>
            </w:r>
            <w:proofErr w:type="gramEnd"/>
            <w:r>
              <w:rPr>
                <w:rFonts w:hint="eastAsia"/>
                <w:szCs w:val="21"/>
              </w:rPr>
              <w:t>金额</w:t>
            </w:r>
            <w:r>
              <w:rPr>
                <w:rFonts w:hint="eastAsia"/>
                <w:szCs w:val="21"/>
              </w:rPr>
              <w:t>6</w:t>
            </w:r>
            <w:r>
              <w:rPr>
                <w:rFonts w:hint="eastAsia"/>
                <w:szCs w:val="21"/>
              </w:rPr>
              <w:t>倍罚款</w:t>
            </w:r>
          </w:p>
        </w:tc>
        <w:tc>
          <w:tcPr>
            <w:tcW w:w="3720" w:type="dxa"/>
            <w:vMerge/>
            <w:vAlign w:val="center"/>
          </w:tcPr>
          <w:p w:rsidR="008047BA" w:rsidRDefault="008047BA" w:rsidP="0013175B">
            <w:pPr>
              <w:rPr>
                <w:szCs w:val="21"/>
              </w:rPr>
            </w:pPr>
          </w:p>
        </w:tc>
      </w:tr>
      <w:tr w:rsidR="008047BA" w:rsidTr="0013175B">
        <w:trPr>
          <w:trHeight w:val="419"/>
        </w:trPr>
        <w:tc>
          <w:tcPr>
            <w:tcW w:w="4876" w:type="dxa"/>
            <w:vMerge/>
            <w:vAlign w:val="center"/>
          </w:tcPr>
          <w:p w:rsidR="008047BA" w:rsidRDefault="008047BA" w:rsidP="0013175B">
            <w:pPr>
              <w:ind w:firstLineChars="200" w:firstLine="420"/>
              <w:rPr>
                <w:rFonts w:ascii="宋体" w:hAnsi="宋体" w:cs="宋体"/>
              </w:rPr>
            </w:pPr>
          </w:p>
        </w:tc>
        <w:tc>
          <w:tcPr>
            <w:tcW w:w="3222" w:type="dxa"/>
            <w:vAlign w:val="center"/>
          </w:tcPr>
          <w:p w:rsidR="008047BA" w:rsidRDefault="008047BA" w:rsidP="0013175B">
            <w:r>
              <w:rPr>
                <w:rFonts w:hint="eastAsia"/>
              </w:rPr>
              <w:t>货值金额七万元以上不足十万元</w:t>
            </w:r>
          </w:p>
        </w:tc>
        <w:tc>
          <w:tcPr>
            <w:tcW w:w="2745" w:type="dxa"/>
            <w:vAlign w:val="center"/>
          </w:tcPr>
          <w:p w:rsidR="008047BA" w:rsidRDefault="008047BA" w:rsidP="0013175B">
            <w:proofErr w:type="gramStart"/>
            <w:r>
              <w:rPr>
                <w:rFonts w:hint="eastAsia"/>
                <w:szCs w:val="21"/>
              </w:rPr>
              <w:t>处货值</w:t>
            </w:r>
            <w:proofErr w:type="gramEnd"/>
            <w:r>
              <w:rPr>
                <w:rFonts w:hint="eastAsia"/>
                <w:szCs w:val="21"/>
              </w:rPr>
              <w:t>金额</w:t>
            </w:r>
            <w:r>
              <w:rPr>
                <w:rFonts w:hint="eastAsia"/>
                <w:szCs w:val="21"/>
              </w:rPr>
              <w:t>7</w:t>
            </w:r>
            <w:r>
              <w:rPr>
                <w:rFonts w:hint="eastAsia"/>
                <w:szCs w:val="21"/>
              </w:rPr>
              <w:t>倍罚款</w:t>
            </w:r>
          </w:p>
        </w:tc>
        <w:tc>
          <w:tcPr>
            <w:tcW w:w="3720" w:type="dxa"/>
            <w:vMerge/>
            <w:vAlign w:val="center"/>
          </w:tcPr>
          <w:p w:rsidR="008047BA" w:rsidRDefault="008047BA" w:rsidP="0013175B">
            <w:pPr>
              <w:rPr>
                <w:szCs w:val="21"/>
              </w:rPr>
            </w:pPr>
          </w:p>
        </w:tc>
      </w:tr>
      <w:tr w:rsidR="008047BA" w:rsidTr="0013175B">
        <w:trPr>
          <w:trHeight w:val="419"/>
        </w:trPr>
        <w:tc>
          <w:tcPr>
            <w:tcW w:w="4876" w:type="dxa"/>
            <w:vMerge/>
            <w:vAlign w:val="center"/>
          </w:tcPr>
          <w:p w:rsidR="008047BA" w:rsidRDefault="008047BA" w:rsidP="0013175B">
            <w:pPr>
              <w:ind w:firstLineChars="200" w:firstLine="420"/>
              <w:rPr>
                <w:rFonts w:ascii="宋体" w:hAnsi="宋体" w:cs="宋体"/>
              </w:rPr>
            </w:pPr>
          </w:p>
        </w:tc>
        <w:tc>
          <w:tcPr>
            <w:tcW w:w="3222" w:type="dxa"/>
            <w:vAlign w:val="center"/>
          </w:tcPr>
          <w:p w:rsidR="008047BA" w:rsidRDefault="008047BA" w:rsidP="0013175B">
            <w:r>
              <w:rPr>
                <w:rFonts w:hint="eastAsia"/>
              </w:rPr>
              <w:t>货值金额十万元以上不足十五万元</w:t>
            </w:r>
          </w:p>
        </w:tc>
        <w:tc>
          <w:tcPr>
            <w:tcW w:w="2745" w:type="dxa"/>
            <w:vAlign w:val="center"/>
          </w:tcPr>
          <w:p w:rsidR="008047BA" w:rsidRDefault="008047BA" w:rsidP="0013175B">
            <w:proofErr w:type="gramStart"/>
            <w:r>
              <w:rPr>
                <w:rFonts w:hint="eastAsia"/>
                <w:szCs w:val="21"/>
              </w:rPr>
              <w:t>处货值</w:t>
            </w:r>
            <w:proofErr w:type="gramEnd"/>
            <w:r>
              <w:rPr>
                <w:rFonts w:hint="eastAsia"/>
                <w:szCs w:val="21"/>
              </w:rPr>
              <w:t>金额</w:t>
            </w:r>
            <w:r>
              <w:rPr>
                <w:rFonts w:hint="eastAsia"/>
                <w:szCs w:val="21"/>
              </w:rPr>
              <w:t>8</w:t>
            </w:r>
            <w:r>
              <w:rPr>
                <w:rFonts w:hint="eastAsia"/>
                <w:szCs w:val="21"/>
              </w:rPr>
              <w:t>倍罚款</w:t>
            </w:r>
          </w:p>
        </w:tc>
        <w:tc>
          <w:tcPr>
            <w:tcW w:w="3720" w:type="dxa"/>
            <w:vMerge/>
            <w:vAlign w:val="center"/>
          </w:tcPr>
          <w:p w:rsidR="008047BA" w:rsidRDefault="008047BA" w:rsidP="0013175B">
            <w:pPr>
              <w:rPr>
                <w:szCs w:val="21"/>
              </w:rPr>
            </w:pPr>
          </w:p>
        </w:tc>
      </w:tr>
      <w:tr w:rsidR="008047BA" w:rsidTr="0013175B">
        <w:trPr>
          <w:trHeight w:val="419"/>
        </w:trPr>
        <w:tc>
          <w:tcPr>
            <w:tcW w:w="4876" w:type="dxa"/>
            <w:vMerge/>
            <w:vAlign w:val="center"/>
          </w:tcPr>
          <w:p w:rsidR="008047BA" w:rsidRDefault="008047BA" w:rsidP="0013175B">
            <w:pPr>
              <w:ind w:firstLineChars="200" w:firstLine="420"/>
              <w:rPr>
                <w:rFonts w:ascii="宋体" w:hAnsi="宋体" w:cs="宋体"/>
              </w:rPr>
            </w:pPr>
          </w:p>
        </w:tc>
        <w:tc>
          <w:tcPr>
            <w:tcW w:w="3222" w:type="dxa"/>
            <w:vAlign w:val="center"/>
          </w:tcPr>
          <w:p w:rsidR="008047BA" w:rsidRDefault="008047BA" w:rsidP="0013175B">
            <w:r>
              <w:rPr>
                <w:rFonts w:hint="eastAsia"/>
              </w:rPr>
              <w:t>货值金额十五万元以上不足二十万元</w:t>
            </w:r>
          </w:p>
        </w:tc>
        <w:tc>
          <w:tcPr>
            <w:tcW w:w="2745" w:type="dxa"/>
            <w:vAlign w:val="center"/>
          </w:tcPr>
          <w:p w:rsidR="008047BA" w:rsidRDefault="008047BA" w:rsidP="0013175B">
            <w:proofErr w:type="gramStart"/>
            <w:r>
              <w:rPr>
                <w:rFonts w:hint="eastAsia"/>
                <w:szCs w:val="21"/>
              </w:rPr>
              <w:t>处货值</w:t>
            </w:r>
            <w:proofErr w:type="gramEnd"/>
            <w:r>
              <w:rPr>
                <w:rFonts w:hint="eastAsia"/>
                <w:szCs w:val="21"/>
              </w:rPr>
              <w:t>金额</w:t>
            </w:r>
            <w:r>
              <w:rPr>
                <w:rFonts w:hint="eastAsia"/>
                <w:szCs w:val="21"/>
              </w:rPr>
              <w:t>9</w:t>
            </w:r>
            <w:r>
              <w:rPr>
                <w:rFonts w:hint="eastAsia"/>
                <w:szCs w:val="21"/>
              </w:rPr>
              <w:t>倍罚款</w:t>
            </w:r>
          </w:p>
        </w:tc>
        <w:tc>
          <w:tcPr>
            <w:tcW w:w="3720" w:type="dxa"/>
            <w:vMerge/>
            <w:vAlign w:val="center"/>
          </w:tcPr>
          <w:p w:rsidR="008047BA" w:rsidRDefault="008047BA" w:rsidP="0013175B">
            <w:pPr>
              <w:rPr>
                <w:szCs w:val="21"/>
              </w:rPr>
            </w:pPr>
          </w:p>
        </w:tc>
      </w:tr>
      <w:tr w:rsidR="008047BA" w:rsidTr="0013175B">
        <w:trPr>
          <w:trHeight w:val="587"/>
        </w:trPr>
        <w:tc>
          <w:tcPr>
            <w:tcW w:w="4876" w:type="dxa"/>
            <w:vMerge/>
            <w:vAlign w:val="center"/>
          </w:tcPr>
          <w:p w:rsidR="008047BA" w:rsidRDefault="008047BA" w:rsidP="0013175B">
            <w:pPr>
              <w:ind w:firstLineChars="200" w:firstLine="420"/>
              <w:rPr>
                <w:rFonts w:ascii="宋体" w:hAnsi="宋体" w:cs="宋体"/>
              </w:rPr>
            </w:pPr>
          </w:p>
        </w:tc>
        <w:tc>
          <w:tcPr>
            <w:tcW w:w="3222" w:type="dxa"/>
            <w:vAlign w:val="center"/>
          </w:tcPr>
          <w:p w:rsidR="008047BA" w:rsidRDefault="008047BA" w:rsidP="0013175B">
            <w:r>
              <w:rPr>
                <w:rFonts w:hint="eastAsia"/>
              </w:rPr>
              <w:t>货值金额二十万元以上</w:t>
            </w:r>
          </w:p>
        </w:tc>
        <w:tc>
          <w:tcPr>
            <w:tcW w:w="2745" w:type="dxa"/>
            <w:vAlign w:val="center"/>
          </w:tcPr>
          <w:p w:rsidR="008047BA" w:rsidRDefault="008047BA" w:rsidP="0013175B">
            <w:proofErr w:type="gramStart"/>
            <w:r>
              <w:rPr>
                <w:rFonts w:hint="eastAsia"/>
                <w:szCs w:val="21"/>
              </w:rPr>
              <w:t>处货值</w:t>
            </w:r>
            <w:proofErr w:type="gramEnd"/>
            <w:r>
              <w:rPr>
                <w:rFonts w:hint="eastAsia"/>
                <w:szCs w:val="21"/>
              </w:rPr>
              <w:t>金额</w:t>
            </w:r>
            <w:r>
              <w:rPr>
                <w:rFonts w:hint="eastAsia"/>
                <w:szCs w:val="21"/>
              </w:rPr>
              <w:t>10</w:t>
            </w:r>
            <w:r>
              <w:rPr>
                <w:rFonts w:hint="eastAsia"/>
                <w:szCs w:val="21"/>
              </w:rPr>
              <w:t>倍罚款</w:t>
            </w:r>
          </w:p>
        </w:tc>
        <w:tc>
          <w:tcPr>
            <w:tcW w:w="3720" w:type="dxa"/>
            <w:vMerge/>
            <w:vAlign w:val="center"/>
          </w:tcPr>
          <w:p w:rsidR="008047BA" w:rsidRDefault="008047BA" w:rsidP="0013175B">
            <w:pPr>
              <w:rPr>
                <w:szCs w:val="21"/>
              </w:rPr>
            </w:pPr>
          </w:p>
        </w:tc>
      </w:tr>
      <w:tr w:rsidR="008047BA" w:rsidTr="008047BA">
        <w:trPr>
          <w:trHeight w:val="402"/>
        </w:trPr>
        <w:tc>
          <w:tcPr>
            <w:tcW w:w="4876" w:type="dxa"/>
            <w:vMerge w:val="restart"/>
            <w:vAlign w:val="center"/>
          </w:tcPr>
          <w:p w:rsidR="008047BA" w:rsidRDefault="008047BA" w:rsidP="008047BA">
            <w:pPr>
              <w:rPr>
                <w:rFonts w:ascii="宋体" w:hAnsi="宋体" w:cs="宋体"/>
                <w:szCs w:val="21"/>
              </w:rPr>
            </w:pPr>
            <w:r>
              <w:rPr>
                <w:rStyle w:val="a6"/>
                <w:rFonts w:ascii="宋体" w:hAnsi="宋体" w:cs="宋体" w:hint="eastAsia"/>
                <w:color w:val="000000"/>
                <w:szCs w:val="21"/>
              </w:rPr>
              <w:t>第七十五条 </w:t>
            </w:r>
            <w:r>
              <w:rPr>
                <w:rFonts w:ascii="宋体" w:hAnsi="宋体" w:cs="宋体" w:hint="eastAsia"/>
                <w:color w:val="000000"/>
                <w:szCs w:val="21"/>
              </w:rPr>
              <w:t>违反本法第四十九条规定，生产经营假种子的，由县级以上人民政府农业、林业主管部门责令停止生产经营，没收违法所得和种子，吊销种子生产经营许可证；</w:t>
            </w:r>
            <w:r>
              <w:rPr>
                <w:rFonts w:ascii="宋体" w:hAnsi="宋体" w:cs="宋体" w:hint="eastAsia"/>
                <w:b/>
                <w:bCs/>
                <w:color w:val="000000"/>
                <w:szCs w:val="21"/>
              </w:rPr>
              <w:t>违法生产经营的货值金额不足一万元的，并处一万元以上十万元以下罚款；货</w:t>
            </w:r>
            <w:r>
              <w:rPr>
                <w:rFonts w:ascii="宋体" w:hAnsi="宋体" w:cs="宋体" w:hint="eastAsia"/>
                <w:b/>
                <w:bCs/>
                <w:color w:val="000000"/>
                <w:szCs w:val="21"/>
              </w:rPr>
              <w:lastRenderedPageBreak/>
              <w:t>值金额一万元以上的，</w:t>
            </w:r>
            <w:proofErr w:type="gramStart"/>
            <w:r>
              <w:rPr>
                <w:rFonts w:ascii="宋体" w:hAnsi="宋体" w:cs="宋体" w:hint="eastAsia"/>
                <w:b/>
                <w:bCs/>
                <w:color w:val="000000"/>
                <w:szCs w:val="21"/>
              </w:rPr>
              <w:t>并处货值</w:t>
            </w:r>
            <w:proofErr w:type="gramEnd"/>
            <w:r>
              <w:rPr>
                <w:rFonts w:ascii="宋体" w:hAnsi="宋体" w:cs="宋体" w:hint="eastAsia"/>
                <w:b/>
                <w:bCs/>
                <w:color w:val="000000"/>
                <w:szCs w:val="21"/>
              </w:rPr>
              <w:t>金额十倍以上二十倍以下罚款。</w:t>
            </w:r>
          </w:p>
        </w:tc>
        <w:tc>
          <w:tcPr>
            <w:tcW w:w="3222" w:type="dxa"/>
            <w:vAlign w:val="center"/>
          </w:tcPr>
          <w:p w:rsidR="008047BA" w:rsidRDefault="008047BA" w:rsidP="0013175B">
            <w:pPr>
              <w:rPr>
                <w:szCs w:val="21"/>
              </w:rPr>
            </w:pPr>
            <w:r>
              <w:rPr>
                <w:rFonts w:hint="eastAsia"/>
              </w:rPr>
              <w:lastRenderedPageBreak/>
              <w:t>货值金额</w:t>
            </w:r>
            <w:r>
              <w:rPr>
                <w:rFonts w:hint="eastAsia"/>
                <w:szCs w:val="21"/>
              </w:rPr>
              <w:t>不足一千元</w:t>
            </w:r>
          </w:p>
        </w:tc>
        <w:tc>
          <w:tcPr>
            <w:tcW w:w="2745" w:type="dxa"/>
            <w:vAlign w:val="center"/>
          </w:tcPr>
          <w:p w:rsidR="008047BA" w:rsidRDefault="008047BA" w:rsidP="0013175B">
            <w:pPr>
              <w:rPr>
                <w:szCs w:val="21"/>
              </w:rPr>
            </w:pPr>
            <w:r>
              <w:rPr>
                <w:rFonts w:hint="eastAsia"/>
                <w:szCs w:val="21"/>
              </w:rPr>
              <w:t>处一万元罚款</w:t>
            </w:r>
          </w:p>
        </w:tc>
        <w:tc>
          <w:tcPr>
            <w:tcW w:w="3720" w:type="dxa"/>
            <w:vMerge w:val="restart"/>
            <w:vAlign w:val="center"/>
          </w:tcPr>
          <w:p w:rsidR="008047BA" w:rsidRDefault="008047BA" w:rsidP="0013175B">
            <w:pPr>
              <w:rPr>
                <w:szCs w:val="21"/>
              </w:rPr>
            </w:pPr>
            <w:r>
              <w:rPr>
                <w:rFonts w:hint="eastAsia"/>
                <w:szCs w:val="21"/>
              </w:rPr>
              <w:t>违法生产经营的货值金额不足一万元，但涉及多个品种违法的，每增加一个违法品种加处罚款一万元，直至十万元处罚上限；货值金额一万元以上的，每增加一个违法品种，向上浮动一个处罚额</w:t>
            </w:r>
            <w:r>
              <w:rPr>
                <w:rFonts w:hint="eastAsia"/>
                <w:szCs w:val="21"/>
              </w:rPr>
              <w:lastRenderedPageBreak/>
              <w:t>度档次，直至货值金额</w:t>
            </w:r>
            <w:r>
              <w:rPr>
                <w:rFonts w:hint="eastAsia"/>
                <w:szCs w:val="21"/>
              </w:rPr>
              <w:t>20</w:t>
            </w:r>
            <w:r>
              <w:rPr>
                <w:rFonts w:hint="eastAsia"/>
                <w:szCs w:val="21"/>
              </w:rPr>
              <w:t>倍的处罚上限。</w:t>
            </w:r>
          </w:p>
        </w:tc>
      </w:tr>
      <w:tr w:rsidR="008047BA" w:rsidTr="0013175B">
        <w:trPr>
          <w:trHeight w:val="398"/>
        </w:trPr>
        <w:tc>
          <w:tcPr>
            <w:tcW w:w="4876" w:type="dxa"/>
            <w:vMerge/>
            <w:vAlign w:val="center"/>
          </w:tcPr>
          <w:p w:rsidR="008047BA" w:rsidRDefault="008047BA" w:rsidP="0013175B">
            <w:pPr>
              <w:rPr>
                <w:rStyle w:val="a6"/>
                <w:rFonts w:ascii="宋体" w:hAnsi="宋体" w:cs="宋体"/>
                <w:color w:val="000000"/>
                <w:szCs w:val="21"/>
              </w:rPr>
            </w:pPr>
          </w:p>
        </w:tc>
        <w:tc>
          <w:tcPr>
            <w:tcW w:w="3222" w:type="dxa"/>
            <w:vAlign w:val="center"/>
          </w:tcPr>
          <w:p w:rsidR="008047BA" w:rsidRDefault="008047BA" w:rsidP="0013175B">
            <w:pPr>
              <w:rPr>
                <w:szCs w:val="21"/>
              </w:rPr>
            </w:pPr>
            <w:r>
              <w:rPr>
                <w:rFonts w:hint="eastAsia"/>
              </w:rPr>
              <w:t>货值金额</w:t>
            </w:r>
            <w:r>
              <w:rPr>
                <w:rFonts w:hint="eastAsia"/>
                <w:szCs w:val="21"/>
              </w:rPr>
              <w:t>一千元以上不足三千元</w:t>
            </w:r>
          </w:p>
        </w:tc>
        <w:tc>
          <w:tcPr>
            <w:tcW w:w="2745" w:type="dxa"/>
            <w:vAlign w:val="center"/>
          </w:tcPr>
          <w:p w:rsidR="008047BA" w:rsidRDefault="008047BA" w:rsidP="0013175B">
            <w:pPr>
              <w:rPr>
                <w:szCs w:val="21"/>
              </w:rPr>
            </w:pPr>
            <w:r>
              <w:rPr>
                <w:rFonts w:hint="eastAsia"/>
                <w:szCs w:val="21"/>
              </w:rPr>
              <w:t>处二万元罚款</w:t>
            </w:r>
          </w:p>
        </w:tc>
        <w:tc>
          <w:tcPr>
            <w:tcW w:w="3720" w:type="dxa"/>
            <w:vMerge/>
            <w:vAlign w:val="center"/>
          </w:tcPr>
          <w:p w:rsidR="008047BA" w:rsidRDefault="008047BA" w:rsidP="0013175B">
            <w:pPr>
              <w:rPr>
                <w:szCs w:val="21"/>
              </w:rPr>
            </w:pPr>
          </w:p>
        </w:tc>
      </w:tr>
      <w:tr w:rsidR="008047BA" w:rsidTr="0013175B">
        <w:trPr>
          <w:trHeight w:val="392"/>
        </w:trPr>
        <w:tc>
          <w:tcPr>
            <w:tcW w:w="4876" w:type="dxa"/>
            <w:vMerge/>
            <w:vAlign w:val="center"/>
          </w:tcPr>
          <w:p w:rsidR="008047BA" w:rsidRDefault="008047BA" w:rsidP="0013175B">
            <w:pPr>
              <w:rPr>
                <w:rStyle w:val="a6"/>
                <w:rFonts w:ascii="宋体" w:hAnsi="宋体" w:cs="宋体"/>
                <w:color w:val="000000"/>
                <w:szCs w:val="21"/>
              </w:rPr>
            </w:pPr>
          </w:p>
        </w:tc>
        <w:tc>
          <w:tcPr>
            <w:tcW w:w="3222" w:type="dxa"/>
            <w:vAlign w:val="center"/>
          </w:tcPr>
          <w:p w:rsidR="008047BA" w:rsidRDefault="008047BA" w:rsidP="0013175B">
            <w:pPr>
              <w:rPr>
                <w:szCs w:val="21"/>
              </w:rPr>
            </w:pPr>
            <w:r>
              <w:rPr>
                <w:rFonts w:hint="eastAsia"/>
              </w:rPr>
              <w:t>货值金额</w:t>
            </w:r>
            <w:r>
              <w:rPr>
                <w:rFonts w:hint="eastAsia"/>
                <w:szCs w:val="21"/>
              </w:rPr>
              <w:t>三千元以上不足五千元</w:t>
            </w:r>
          </w:p>
        </w:tc>
        <w:tc>
          <w:tcPr>
            <w:tcW w:w="2745" w:type="dxa"/>
            <w:vAlign w:val="center"/>
          </w:tcPr>
          <w:p w:rsidR="008047BA" w:rsidRDefault="008047BA" w:rsidP="0013175B">
            <w:pPr>
              <w:rPr>
                <w:szCs w:val="21"/>
              </w:rPr>
            </w:pPr>
            <w:r>
              <w:rPr>
                <w:rFonts w:hint="eastAsia"/>
                <w:szCs w:val="21"/>
              </w:rPr>
              <w:t>处五万元罚款</w:t>
            </w:r>
          </w:p>
        </w:tc>
        <w:tc>
          <w:tcPr>
            <w:tcW w:w="3720" w:type="dxa"/>
            <w:vMerge/>
            <w:vAlign w:val="center"/>
          </w:tcPr>
          <w:p w:rsidR="008047BA" w:rsidRDefault="008047BA" w:rsidP="0013175B">
            <w:pPr>
              <w:rPr>
                <w:szCs w:val="21"/>
              </w:rPr>
            </w:pPr>
          </w:p>
        </w:tc>
      </w:tr>
      <w:tr w:rsidR="008047BA" w:rsidTr="0013175B">
        <w:trPr>
          <w:trHeight w:val="381"/>
        </w:trPr>
        <w:tc>
          <w:tcPr>
            <w:tcW w:w="4876" w:type="dxa"/>
            <w:vMerge/>
            <w:vAlign w:val="center"/>
          </w:tcPr>
          <w:p w:rsidR="008047BA" w:rsidRDefault="008047BA" w:rsidP="0013175B">
            <w:pPr>
              <w:rPr>
                <w:rStyle w:val="a6"/>
                <w:rFonts w:ascii="宋体" w:hAnsi="宋体" w:cs="宋体"/>
                <w:color w:val="000000"/>
                <w:szCs w:val="21"/>
              </w:rPr>
            </w:pPr>
          </w:p>
        </w:tc>
        <w:tc>
          <w:tcPr>
            <w:tcW w:w="3222" w:type="dxa"/>
            <w:vAlign w:val="center"/>
          </w:tcPr>
          <w:p w:rsidR="008047BA" w:rsidRDefault="008047BA" w:rsidP="0013175B">
            <w:pPr>
              <w:rPr>
                <w:szCs w:val="21"/>
              </w:rPr>
            </w:pPr>
            <w:r>
              <w:rPr>
                <w:rFonts w:hint="eastAsia"/>
              </w:rPr>
              <w:t>货值金额五千</w:t>
            </w:r>
            <w:r>
              <w:rPr>
                <w:rFonts w:hint="eastAsia"/>
                <w:szCs w:val="21"/>
              </w:rPr>
              <w:t>元以上不足七千元</w:t>
            </w:r>
          </w:p>
        </w:tc>
        <w:tc>
          <w:tcPr>
            <w:tcW w:w="2745" w:type="dxa"/>
            <w:vAlign w:val="center"/>
          </w:tcPr>
          <w:p w:rsidR="008047BA" w:rsidRDefault="008047BA" w:rsidP="0013175B">
            <w:pPr>
              <w:rPr>
                <w:szCs w:val="21"/>
              </w:rPr>
            </w:pPr>
            <w:r>
              <w:rPr>
                <w:rFonts w:hint="eastAsia"/>
                <w:szCs w:val="21"/>
              </w:rPr>
              <w:t>处七万元罚款</w:t>
            </w:r>
          </w:p>
        </w:tc>
        <w:tc>
          <w:tcPr>
            <w:tcW w:w="3720" w:type="dxa"/>
            <w:vMerge/>
            <w:vAlign w:val="center"/>
          </w:tcPr>
          <w:p w:rsidR="008047BA" w:rsidRDefault="008047BA" w:rsidP="0013175B">
            <w:pPr>
              <w:rPr>
                <w:szCs w:val="21"/>
              </w:rPr>
            </w:pPr>
          </w:p>
        </w:tc>
      </w:tr>
      <w:tr w:rsidR="008047BA" w:rsidTr="0013175B">
        <w:trPr>
          <w:trHeight w:val="581"/>
        </w:trPr>
        <w:tc>
          <w:tcPr>
            <w:tcW w:w="4876" w:type="dxa"/>
            <w:vMerge/>
            <w:vAlign w:val="center"/>
          </w:tcPr>
          <w:p w:rsidR="008047BA" w:rsidRDefault="008047BA" w:rsidP="0013175B">
            <w:pPr>
              <w:rPr>
                <w:rStyle w:val="a6"/>
                <w:rFonts w:ascii="宋体" w:hAnsi="宋体" w:cs="宋体"/>
                <w:color w:val="000000"/>
                <w:szCs w:val="21"/>
              </w:rPr>
            </w:pPr>
          </w:p>
        </w:tc>
        <w:tc>
          <w:tcPr>
            <w:tcW w:w="3222" w:type="dxa"/>
            <w:vAlign w:val="center"/>
          </w:tcPr>
          <w:p w:rsidR="008047BA" w:rsidRDefault="008047BA" w:rsidP="0013175B">
            <w:pPr>
              <w:rPr>
                <w:szCs w:val="21"/>
              </w:rPr>
            </w:pPr>
            <w:r>
              <w:rPr>
                <w:rFonts w:hint="eastAsia"/>
              </w:rPr>
              <w:t>货值金额七千</w:t>
            </w:r>
            <w:r>
              <w:rPr>
                <w:rFonts w:hint="eastAsia"/>
                <w:szCs w:val="21"/>
              </w:rPr>
              <w:t>元以上不足一万元</w:t>
            </w:r>
          </w:p>
        </w:tc>
        <w:tc>
          <w:tcPr>
            <w:tcW w:w="2745" w:type="dxa"/>
            <w:vAlign w:val="center"/>
          </w:tcPr>
          <w:p w:rsidR="008047BA" w:rsidRDefault="008047BA" w:rsidP="0013175B">
            <w:pPr>
              <w:rPr>
                <w:szCs w:val="21"/>
              </w:rPr>
            </w:pPr>
            <w:r>
              <w:rPr>
                <w:rFonts w:hint="eastAsia"/>
                <w:szCs w:val="21"/>
              </w:rPr>
              <w:t>处十万元罚款</w:t>
            </w:r>
          </w:p>
        </w:tc>
        <w:tc>
          <w:tcPr>
            <w:tcW w:w="3720" w:type="dxa"/>
            <w:vMerge/>
            <w:vAlign w:val="center"/>
          </w:tcPr>
          <w:p w:rsidR="008047BA" w:rsidRDefault="008047BA" w:rsidP="0013175B">
            <w:pPr>
              <w:rPr>
                <w:szCs w:val="21"/>
              </w:rPr>
            </w:pPr>
          </w:p>
        </w:tc>
      </w:tr>
      <w:tr w:rsidR="008047BA" w:rsidTr="0013175B">
        <w:trPr>
          <w:trHeight w:val="371"/>
        </w:trPr>
        <w:tc>
          <w:tcPr>
            <w:tcW w:w="4876" w:type="dxa"/>
            <w:vMerge/>
            <w:vAlign w:val="center"/>
          </w:tcPr>
          <w:p w:rsidR="008047BA" w:rsidRDefault="008047BA" w:rsidP="0013175B">
            <w:pPr>
              <w:rPr>
                <w:rStyle w:val="a6"/>
                <w:rFonts w:ascii="宋体" w:hAnsi="宋体" w:cs="宋体"/>
                <w:color w:val="000000"/>
                <w:szCs w:val="21"/>
              </w:rPr>
            </w:pPr>
          </w:p>
        </w:tc>
        <w:tc>
          <w:tcPr>
            <w:tcW w:w="3222" w:type="dxa"/>
            <w:vAlign w:val="center"/>
          </w:tcPr>
          <w:p w:rsidR="008047BA" w:rsidRDefault="008047BA" w:rsidP="0013175B">
            <w:pPr>
              <w:rPr>
                <w:szCs w:val="21"/>
              </w:rPr>
            </w:pPr>
            <w:r>
              <w:rPr>
                <w:rFonts w:hint="eastAsia"/>
              </w:rPr>
              <w:t>货值金额</w:t>
            </w:r>
            <w:r>
              <w:rPr>
                <w:rFonts w:hint="eastAsia"/>
                <w:szCs w:val="21"/>
              </w:rPr>
              <w:t>一万元以上不足二万元</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10</w:t>
            </w:r>
            <w:r>
              <w:rPr>
                <w:rFonts w:hint="eastAsia"/>
                <w:szCs w:val="21"/>
              </w:rPr>
              <w:t>倍罚款</w:t>
            </w:r>
          </w:p>
        </w:tc>
        <w:tc>
          <w:tcPr>
            <w:tcW w:w="3720" w:type="dxa"/>
            <w:vMerge w:val="restart"/>
            <w:vAlign w:val="center"/>
          </w:tcPr>
          <w:p w:rsidR="008047BA" w:rsidRDefault="008047BA" w:rsidP="0013175B">
            <w:pPr>
              <w:rPr>
                <w:szCs w:val="21"/>
              </w:rPr>
            </w:pPr>
          </w:p>
        </w:tc>
      </w:tr>
      <w:tr w:rsidR="008047BA" w:rsidTr="0013175B">
        <w:trPr>
          <w:trHeight w:val="368"/>
        </w:trPr>
        <w:tc>
          <w:tcPr>
            <w:tcW w:w="4876" w:type="dxa"/>
            <w:vMerge/>
            <w:vAlign w:val="center"/>
          </w:tcPr>
          <w:p w:rsidR="008047BA" w:rsidRDefault="008047BA" w:rsidP="0013175B">
            <w:pPr>
              <w:rPr>
                <w:rStyle w:val="a6"/>
                <w:rFonts w:ascii="宋体" w:hAnsi="宋体" w:cs="宋体"/>
                <w:color w:val="000000"/>
                <w:szCs w:val="21"/>
              </w:rPr>
            </w:pPr>
          </w:p>
        </w:tc>
        <w:tc>
          <w:tcPr>
            <w:tcW w:w="3222" w:type="dxa"/>
            <w:vAlign w:val="center"/>
          </w:tcPr>
          <w:p w:rsidR="008047BA" w:rsidRDefault="008047BA" w:rsidP="0013175B">
            <w:pPr>
              <w:rPr>
                <w:szCs w:val="21"/>
              </w:rPr>
            </w:pPr>
            <w:r>
              <w:rPr>
                <w:rFonts w:hint="eastAsia"/>
              </w:rPr>
              <w:t>货值金额</w:t>
            </w:r>
            <w:r>
              <w:rPr>
                <w:rFonts w:hint="eastAsia"/>
                <w:szCs w:val="21"/>
              </w:rPr>
              <w:t>二万元以上不足五万元</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15</w:t>
            </w:r>
            <w:r>
              <w:rPr>
                <w:rFonts w:hint="eastAsia"/>
                <w:szCs w:val="21"/>
              </w:rPr>
              <w:t>倍罚款</w:t>
            </w:r>
          </w:p>
        </w:tc>
        <w:tc>
          <w:tcPr>
            <w:tcW w:w="3720" w:type="dxa"/>
            <w:vMerge/>
            <w:vAlign w:val="center"/>
          </w:tcPr>
          <w:p w:rsidR="008047BA" w:rsidRDefault="008047BA" w:rsidP="0013175B">
            <w:pPr>
              <w:rPr>
                <w:szCs w:val="21"/>
              </w:rPr>
            </w:pPr>
          </w:p>
        </w:tc>
      </w:tr>
      <w:tr w:rsidR="008047BA" w:rsidTr="0013175B">
        <w:trPr>
          <w:trHeight w:val="362"/>
        </w:trPr>
        <w:tc>
          <w:tcPr>
            <w:tcW w:w="4876" w:type="dxa"/>
            <w:vMerge/>
            <w:vAlign w:val="center"/>
          </w:tcPr>
          <w:p w:rsidR="008047BA" w:rsidRDefault="008047BA" w:rsidP="0013175B">
            <w:pPr>
              <w:rPr>
                <w:rStyle w:val="a6"/>
                <w:rFonts w:ascii="宋体" w:hAnsi="宋体" w:cs="宋体"/>
                <w:color w:val="000000"/>
                <w:szCs w:val="21"/>
              </w:rPr>
            </w:pPr>
          </w:p>
        </w:tc>
        <w:tc>
          <w:tcPr>
            <w:tcW w:w="3222" w:type="dxa"/>
            <w:vAlign w:val="center"/>
          </w:tcPr>
          <w:p w:rsidR="008047BA" w:rsidRDefault="008047BA" w:rsidP="0013175B">
            <w:pPr>
              <w:rPr>
                <w:szCs w:val="21"/>
              </w:rPr>
            </w:pPr>
            <w:r>
              <w:rPr>
                <w:rFonts w:hint="eastAsia"/>
              </w:rPr>
              <w:t>货值金额</w:t>
            </w:r>
            <w:r>
              <w:rPr>
                <w:rFonts w:hint="eastAsia"/>
                <w:szCs w:val="21"/>
              </w:rPr>
              <w:t>五万元以上</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20</w:t>
            </w:r>
            <w:r>
              <w:rPr>
                <w:rFonts w:hint="eastAsia"/>
                <w:szCs w:val="21"/>
              </w:rPr>
              <w:t>倍罚款</w:t>
            </w:r>
          </w:p>
        </w:tc>
        <w:tc>
          <w:tcPr>
            <w:tcW w:w="3720" w:type="dxa"/>
            <w:vMerge/>
            <w:vAlign w:val="center"/>
          </w:tcPr>
          <w:p w:rsidR="008047BA" w:rsidRDefault="008047BA" w:rsidP="0013175B">
            <w:pPr>
              <w:rPr>
                <w:szCs w:val="21"/>
              </w:rPr>
            </w:pPr>
          </w:p>
        </w:tc>
      </w:tr>
      <w:tr w:rsidR="008047BA" w:rsidTr="0013175B">
        <w:trPr>
          <w:trHeight w:val="405"/>
        </w:trPr>
        <w:tc>
          <w:tcPr>
            <w:tcW w:w="4876" w:type="dxa"/>
            <w:vMerge w:val="restart"/>
            <w:vAlign w:val="center"/>
          </w:tcPr>
          <w:p w:rsidR="008047BA" w:rsidRDefault="008047BA" w:rsidP="0013175B">
            <w:pPr>
              <w:rPr>
                <w:rFonts w:ascii="宋体" w:hAnsi="宋体" w:cs="宋体"/>
                <w:color w:val="000000"/>
                <w:szCs w:val="21"/>
              </w:rPr>
            </w:pPr>
            <w:r>
              <w:rPr>
                <w:rStyle w:val="a6"/>
                <w:rFonts w:ascii="宋体" w:hAnsi="宋体" w:cs="宋体" w:hint="eastAsia"/>
                <w:color w:val="000000"/>
                <w:szCs w:val="21"/>
              </w:rPr>
              <w:t>第七十六条</w:t>
            </w:r>
            <w:r>
              <w:rPr>
                <w:rFonts w:ascii="宋体" w:hAnsi="宋体" w:cs="宋体" w:hint="eastAsia"/>
                <w:color w:val="000000"/>
                <w:szCs w:val="21"/>
              </w:rPr>
              <w:t> 违反本法第四十九条规定，生产经营劣种子的，由县级以上人民政府农业、林业主管部门责令停止生产经营，没收违法所得和种子；</w:t>
            </w:r>
            <w:r>
              <w:rPr>
                <w:rFonts w:ascii="宋体" w:hAnsi="宋体" w:cs="宋体" w:hint="eastAsia"/>
                <w:b/>
                <w:bCs/>
                <w:color w:val="000000"/>
                <w:szCs w:val="21"/>
              </w:rPr>
              <w:t>违法生产经营的货值金额不足一万元的，并处五千元以上五万元以下罚款；货值金额一万元以上的，</w:t>
            </w:r>
            <w:proofErr w:type="gramStart"/>
            <w:r>
              <w:rPr>
                <w:rFonts w:ascii="宋体" w:hAnsi="宋体" w:cs="宋体" w:hint="eastAsia"/>
                <w:b/>
                <w:bCs/>
                <w:color w:val="000000"/>
                <w:szCs w:val="21"/>
              </w:rPr>
              <w:t>并处货值</w:t>
            </w:r>
            <w:proofErr w:type="gramEnd"/>
            <w:r>
              <w:rPr>
                <w:rFonts w:ascii="宋体" w:hAnsi="宋体" w:cs="宋体" w:hint="eastAsia"/>
                <w:b/>
                <w:bCs/>
                <w:color w:val="000000"/>
                <w:szCs w:val="21"/>
              </w:rPr>
              <w:t>金额五倍以上十倍以下罚款；</w:t>
            </w:r>
            <w:r>
              <w:rPr>
                <w:rFonts w:ascii="宋体" w:hAnsi="宋体" w:cs="宋体" w:hint="eastAsia"/>
                <w:color w:val="000000"/>
                <w:szCs w:val="21"/>
              </w:rPr>
              <w:t>情节严重的，吊销种子生产经营许可证。</w:t>
            </w:r>
          </w:p>
        </w:tc>
        <w:tc>
          <w:tcPr>
            <w:tcW w:w="3222" w:type="dxa"/>
            <w:vAlign w:val="center"/>
          </w:tcPr>
          <w:p w:rsidR="008047BA" w:rsidRDefault="008047BA" w:rsidP="0013175B">
            <w:pPr>
              <w:rPr>
                <w:szCs w:val="21"/>
              </w:rPr>
            </w:pPr>
            <w:r>
              <w:rPr>
                <w:rFonts w:hint="eastAsia"/>
              </w:rPr>
              <w:t>货值金额</w:t>
            </w:r>
            <w:r>
              <w:rPr>
                <w:rFonts w:hint="eastAsia"/>
                <w:szCs w:val="21"/>
              </w:rPr>
              <w:t>不足一千元</w:t>
            </w:r>
          </w:p>
        </w:tc>
        <w:tc>
          <w:tcPr>
            <w:tcW w:w="2745" w:type="dxa"/>
            <w:vAlign w:val="center"/>
          </w:tcPr>
          <w:p w:rsidR="008047BA" w:rsidRDefault="008047BA" w:rsidP="0013175B">
            <w:pPr>
              <w:rPr>
                <w:szCs w:val="21"/>
              </w:rPr>
            </w:pPr>
            <w:r>
              <w:rPr>
                <w:rFonts w:hint="eastAsia"/>
                <w:szCs w:val="21"/>
              </w:rPr>
              <w:t>处五千元罚款</w:t>
            </w:r>
          </w:p>
        </w:tc>
        <w:tc>
          <w:tcPr>
            <w:tcW w:w="3720" w:type="dxa"/>
            <w:vMerge w:val="restart"/>
            <w:vAlign w:val="center"/>
          </w:tcPr>
          <w:p w:rsidR="008047BA" w:rsidRDefault="008047BA" w:rsidP="0013175B">
            <w:pPr>
              <w:rPr>
                <w:szCs w:val="21"/>
              </w:rPr>
            </w:pPr>
            <w:r>
              <w:rPr>
                <w:rFonts w:hint="eastAsia"/>
                <w:szCs w:val="21"/>
              </w:rPr>
              <w:t>违法生产经营的货值金额不足一万元，但涉及多个品种违法的，每增加一个违法品种加处罚款五千元，直至五万元处罚上限；货值金额一万元以上的，每增加一个违法品种，向上浮动一个处罚额度档次，直至货值金额</w:t>
            </w:r>
            <w:r>
              <w:rPr>
                <w:rFonts w:hint="eastAsia"/>
                <w:szCs w:val="21"/>
              </w:rPr>
              <w:t>10</w:t>
            </w:r>
            <w:r>
              <w:rPr>
                <w:rFonts w:hint="eastAsia"/>
                <w:szCs w:val="21"/>
              </w:rPr>
              <w:t>倍的处罚上限。</w:t>
            </w:r>
          </w:p>
        </w:tc>
      </w:tr>
      <w:tr w:rsidR="008047BA" w:rsidTr="0013175B">
        <w:trPr>
          <w:trHeight w:val="454"/>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一千元以上不足五千元</w:t>
            </w:r>
          </w:p>
        </w:tc>
        <w:tc>
          <w:tcPr>
            <w:tcW w:w="2745" w:type="dxa"/>
            <w:vAlign w:val="center"/>
          </w:tcPr>
          <w:p w:rsidR="008047BA" w:rsidRDefault="008047BA" w:rsidP="0013175B">
            <w:pPr>
              <w:rPr>
                <w:szCs w:val="21"/>
              </w:rPr>
            </w:pPr>
            <w:r>
              <w:rPr>
                <w:rFonts w:hint="eastAsia"/>
                <w:szCs w:val="21"/>
              </w:rPr>
              <w:t>处二万元罚款</w:t>
            </w:r>
          </w:p>
        </w:tc>
        <w:tc>
          <w:tcPr>
            <w:tcW w:w="3720" w:type="dxa"/>
            <w:vMerge/>
            <w:vAlign w:val="center"/>
          </w:tcPr>
          <w:p w:rsidR="008047BA" w:rsidRDefault="008047BA" w:rsidP="0013175B">
            <w:pPr>
              <w:rPr>
                <w:sz w:val="18"/>
                <w:szCs w:val="18"/>
              </w:rPr>
            </w:pPr>
          </w:p>
        </w:tc>
      </w:tr>
      <w:tr w:rsidR="008047BA" w:rsidTr="0013175B">
        <w:trPr>
          <w:trHeight w:val="90"/>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五千元以上不足一万元</w:t>
            </w:r>
          </w:p>
        </w:tc>
        <w:tc>
          <w:tcPr>
            <w:tcW w:w="2745" w:type="dxa"/>
            <w:vAlign w:val="center"/>
          </w:tcPr>
          <w:p w:rsidR="008047BA" w:rsidRDefault="008047BA" w:rsidP="0013175B">
            <w:pPr>
              <w:rPr>
                <w:szCs w:val="21"/>
              </w:rPr>
            </w:pPr>
            <w:r>
              <w:rPr>
                <w:rFonts w:hint="eastAsia"/>
                <w:szCs w:val="21"/>
              </w:rPr>
              <w:t>处三万元至五万元罚款</w:t>
            </w:r>
          </w:p>
        </w:tc>
        <w:tc>
          <w:tcPr>
            <w:tcW w:w="3720" w:type="dxa"/>
            <w:vMerge/>
            <w:vAlign w:val="center"/>
          </w:tcPr>
          <w:p w:rsidR="008047BA" w:rsidRDefault="008047BA" w:rsidP="0013175B">
            <w:pPr>
              <w:rPr>
                <w:sz w:val="18"/>
                <w:szCs w:val="18"/>
              </w:rPr>
            </w:pPr>
          </w:p>
        </w:tc>
      </w:tr>
      <w:tr w:rsidR="008047BA" w:rsidTr="0013175B">
        <w:trPr>
          <w:trHeight w:val="463"/>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一万元以上不足二万元</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5</w:t>
            </w:r>
            <w:r>
              <w:rPr>
                <w:rFonts w:hint="eastAsia"/>
                <w:szCs w:val="21"/>
              </w:rPr>
              <w:t>倍罚款</w:t>
            </w:r>
          </w:p>
        </w:tc>
        <w:tc>
          <w:tcPr>
            <w:tcW w:w="3720" w:type="dxa"/>
            <w:vMerge/>
            <w:vAlign w:val="center"/>
          </w:tcPr>
          <w:p w:rsidR="008047BA" w:rsidRDefault="008047BA" w:rsidP="0013175B">
            <w:pPr>
              <w:rPr>
                <w:sz w:val="18"/>
                <w:szCs w:val="18"/>
              </w:rPr>
            </w:pPr>
          </w:p>
        </w:tc>
      </w:tr>
      <w:tr w:rsidR="008047BA" w:rsidTr="0013175B">
        <w:trPr>
          <w:trHeight w:val="468"/>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二万元以上不足三万元</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6</w:t>
            </w:r>
            <w:r>
              <w:rPr>
                <w:rFonts w:hint="eastAsia"/>
                <w:szCs w:val="21"/>
              </w:rPr>
              <w:t>倍罚款</w:t>
            </w:r>
          </w:p>
        </w:tc>
        <w:tc>
          <w:tcPr>
            <w:tcW w:w="3720" w:type="dxa"/>
            <w:vMerge/>
            <w:vAlign w:val="center"/>
          </w:tcPr>
          <w:p w:rsidR="008047BA" w:rsidRDefault="008047BA" w:rsidP="0013175B">
            <w:pPr>
              <w:rPr>
                <w:sz w:val="18"/>
                <w:szCs w:val="18"/>
              </w:rPr>
            </w:pPr>
          </w:p>
        </w:tc>
      </w:tr>
      <w:tr w:rsidR="008047BA" w:rsidTr="0013175B">
        <w:trPr>
          <w:trHeight w:val="448"/>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三万元以上不足五万元</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8</w:t>
            </w:r>
            <w:r>
              <w:rPr>
                <w:rFonts w:hint="eastAsia"/>
                <w:szCs w:val="21"/>
              </w:rPr>
              <w:t>倍罚款</w:t>
            </w:r>
          </w:p>
        </w:tc>
        <w:tc>
          <w:tcPr>
            <w:tcW w:w="3720" w:type="dxa"/>
            <w:vMerge/>
            <w:vAlign w:val="center"/>
          </w:tcPr>
          <w:p w:rsidR="008047BA" w:rsidRDefault="008047BA" w:rsidP="0013175B">
            <w:pPr>
              <w:rPr>
                <w:sz w:val="18"/>
                <w:szCs w:val="18"/>
              </w:rPr>
            </w:pPr>
          </w:p>
        </w:tc>
      </w:tr>
      <w:tr w:rsidR="008047BA" w:rsidTr="0013175B">
        <w:trPr>
          <w:trHeight w:val="377"/>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五万元以上</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10</w:t>
            </w:r>
            <w:r>
              <w:rPr>
                <w:rFonts w:hint="eastAsia"/>
                <w:szCs w:val="21"/>
              </w:rPr>
              <w:t>倍罚款</w:t>
            </w:r>
          </w:p>
        </w:tc>
        <w:tc>
          <w:tcPr>
            <w:tcW w:w="3720" w:type="dxa"/>
            <w:vMerge/>
            <w:vAlign w:val="center"/>
          </w:tcPr>
          <w:p w:rsidR="008047BA" w:rsidRDefault="008047BA" w:rsidP="0013175B">
            <w:pPr>
              <w:rPr>
                <w:sz w:val="18"/>
                <w:szCs w:val="18"/>
              </w:rPr>
            </w:pPr>
          </w:p>
        </w:tc>
      </w:tr>
      <w:tr w:rsidR="008047BA" w:rsidTr="0013175B">
        <w:trPr>
          <w:trHeight w:val="518"/>
        </w:trPr>
        <w:tc>
          <w:tcPr>
            <w:tcW w:w="4876" w:type="dxa"/>
            <w:vMerge w:val="restart"/>
            <w:vAlign w:val="center"/>
          </w:tcPr>
          <w:p w:rsidR="008047BA" w:rsidRDefault="008047BA" w:rsidP="0013175B">
            <w:pPr>
              <w:pStyle w:val="a5"/>
              <w:shd w:val="clear" w:color="auto" w:fill="FFFFFF"/>
              <w:spacing w:before="0" w:beforeAutospacing="0" w:after="150" w:afterAutospacing="0"/>
              <w:jc w:val="both"/>
              <w:rPr>
                <w:color w:val="393939"/>
                <w:sz w:val="21"/>
                <w:szCs w:val="21"/>
              </w:rPr>
            </w:pPr>
            <w:r>
              <w:rPr>
                <w:rFonts w:hint="eastAsia"/>
                <w:b/>
                <w:color w:val="393939"/>
                <w:sz w:val="21"/>
                <w:szCs w:val="21"/>
              </w:rPr>
              <w:t>第七十七条</w:t>
            </w:r>
            <w:r>
              <w:rPr>
                <w:rFonts w:hint="eastAsia"/>
                <w:color w:val="000000"/>
                <w:sz w:val="21"/>
                <w:szCs w:val="21"/>
              </w:rPr>
              <w:t xml:space="preserve">　违反本法第三十二条、第三十三条规定，有下列行为之一的，由县级以上人民政府农业、林业主管部门责令改正，没收违法所得和种子；违法生产经营的</w:t>
            </w:r>
            <w:r>
              <w:rPr>
                <w:rFonts w:hint="eastAsia"/>
                <w:b/>
                <w:bCs/>
                <w:color w:val="000000"/>
                <w:sz w:val="21"/>
                <w:szCs w:val="21"/>
              </w:rPr>
              <w:t>货值金额不足一万元的，并处三千元以上三万元以下罚款；货值金额一万元以上的，</w:t>
            </w:r>
            <w:proofErr w:type="gramStart"/>
            <w:r>
              <w:rPr>
                <w:rFonts w:hint="eastAsia"/>
                <w:b/>
                <w:bCs/>
                <w:color w:val="000000"/>
                <w:sz w:val="21"/>
                <w:szCs w:val="21"/>
              </w:rPr>
              <w:t>并处货值</w:t>
            </w:r>
            <w:proofErr w:type="gramEnd"/>
            <w:r>
              <w:rPr>
                <w:rFonts w:hint="eastAsia"/>
                <w:b/>
                <w:bCs/>
                <w:color w:val="000000"/>
                <w:sz w:val="21"/>
                <w:szCs w:val="21"/>
              </w:rPr>
              <w:t>金额三倍以上五倍以下罚款；</w:t>
            </w:r>
            <w:r>
              <w:rPr>
                <w:rFonts w:hint="eastAsia"/>
                <w:color w:val="000000"/>
                <w:sz w:val="21"/>
                <w:szCs w:val="21"/>
              </w:rPr>
              <w:t>可以吊销种子生产经营许可证：（一）未取得种子生产经营许可证生产经营种子的；（二）以欺骗、贿赂等不正当手段取得种子生产经营许可证的；（三）未按照种子生产经营许可证的规定生产经营种子的；（四）</w:t>
            </w:r>
            <w:r>
              <w:rPr>
                <w:rFonts w:hint="eastAsia"/>
                <w:color w:val="000000"/>
                <w:sz w:val="21"/>
                <w:szCs w:val="21"/>
              </w:rPr>
              <w:lastRenderedPageBreak/>
              <w:t>伪造、变造、买卖、租借种子生产经营许可证的。</w:t>
            </w:r>
          </w:p>
        </w:tc>
        <w:tc>
          <w:tcPr>
            <w:tcW w:w="3222" w:type="dxa"/>
            <w:vAlign w:val="center"/>
          </w:tcPr>
          <w:p w:rsidR="008047BA" w:rsidRDefault="008047BA" w:rsidP="0013175B">
            <w:pPr>
              <w:rPr>
                <w:szCs w:val="21"/>
              </w:rPr>
            </w:pPr>
            <w:r>
              <w:rPr>
                <w:rFonts w:hint="eastAsia"/>
              </w:rPr>
              <w:lastRenderedPageBreak/>
              <w:t>货值金额</w:t>
            </w:r>
            <w:r>
              <w:rPr>
                <w:rFonts w:hint="eastAsia"/>
                <w:szCs w:val="21"/>
              </w:rPr>
              <w:t>不足一千元</w:t>
            </w:r>
          </w:p>
        </w:tc>
        <w:tc>
          <w:tcPr>
            <w:tcW w:w="2745" w:type="dxa"/>
            <w:vAlign w:val="center"/>
          </w:tcPr>
          <w:p w:rsidR="008047BA" w:rsidRDefault="008047BA" w:rsidP="0013175B">
            <w:pPr>
              <w:rPr>
                <w:szCs w:val="21"/>
              </w:rPr>
            </w:pPr>
            <w:r>
              <w:rPr>
                <w:rFonts w:hint="eastAsia"/>
                <w:szCs w:val="21"/>
              </w:rPr>
              <w:t>处三千元罚款</w:t>
            </w:r>
          </w:p>
        </w:tc>
        <w:tc>
          <w:tcPr>
            <w:tcW w:w="3720" w:type="dxa"/>
            <w:vMerge w:val="restart"/>
            <w:vAlign w:val="center"/>
          </w:tcPr>
          <w:p w:rsidR="008047BA" w:rsidRDefault="008047BA" w:rsidP="0013175B">
            <w:pPr>
              <w:rPr>
                <w:rFonts w:ascii="宋体" w:hAnsi="宋体"/>
                <w:color w:val="393939"/>
                <w:szCs w:val="21"/>
              </w:rPr>
            </w:pPr>
          </w:p>
          <w:p w:rsidR="008047BA" w:rsidRDefault="008047BA" w:rsidP="0013175B">
            <w:pPr>
              <w:rPr>
                <w:rFonts w:ascii="宋体" w:hAnsi="宋体"/>
                <w:color w:val="393939"/>
                <w:szCs w:val="21"/>
              </w:rPr>
            </w:pPr>
          </w:p>
          <w:p w:rsidR="008047BA" w:rsidRDefault="008047BA" w:rsidP="0013175B">
            <w:pPr>
              <w:rPr>
                <w:szCs w:val="21"/>
              </w:rPr>
            </w:pPr>
          </w:p>
        </w:tc>
      </w:tr>
      <w:tr w:rsidR="008047BA" w:rsidTr="0013175B">
        <w:trPr>
          <w:trHeight w:val="450"/>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货值金额一千</w:t>
            </w:r>
            <w:r>
              <w:rPr>
                <w:rFonts w:hint="eastAsia"/>
                <w:szCs w:val="21"/>
              </w:rPr>
              <w:t>元以上不足二千元</w:t>
            </w:r>
          </w:p>
        </w:tc>
        <w:tc>
          <w:tcPr>
            <w:tcW w:w="2745" w:type="dxa"/>
            <w:vAlign w:val="center"/>
          </w:tcPr>
          <w:p w:rsidR="008047BA" w:rsidRDefault="008047BA" w:rsidP="0013175B">
            <w:pPr>
              <w:rPr>
                <w:szCs w:val="21"/>
              </w:rPr>
            </w:pPr>
            <w:r>
              <w:rPr>
                <w:rFonts w:hint="eastAsia"/>
                <w:szCs w:val="21"/>
              </w:rPr>
              <w:t>处五千元罚款</w:t>
            </w:r>
          </w:p>
        </w:tc>
        <w:tc>
          <w:tcPr>
            <w:tcW w:w="3720" w:type="dxa"/>
            <w:vMerge/>
            <w:vAlign w:val="center"/>
          </w:tcPr>
          <w:p w:rsidR="008047BA" w:rsidRDefault="008047BA" w:rsidP="0013175B">
            <w:pPr>
              <w:rPr>
                <w:sz w:val="18"/>
                <w:szCs w:val="18"/>
              </w:rPr>
            </w:pPr>
          </w:p>
        </w:tc>
      </w:tr>
      <w:tr w:rsidR="008047BA" w:rsidTr="0013175B">
        <w:trPr>
          <w:trHeight w:val="496"/>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货值金额二千</w:t>
            </w:r>
            <w:r>
              <w:rPr>
                <w:rFonts w:hint="eastAsia"/>
                <w:szCs w:val="21"/>
              </w:rPr>
              <w:t>元以上不足五千元</w:t>
            </w:r>
          </w:p>
        </w:tc>
        <w:tc>
          <w:tcPr>
            <w:tcW w:w="2745" w:type="dxa"/>
            <w:vAlign w:val="center"/>
          </w:tcPr>
          <w:p w:rsidR="008047BA" w:rsidRDefault="008047BA" w:rsidP="0013175B">
            <w:pPr>
              <w:rPr>
                <w:szCs w:val="21"/>
              </w:rPr>
            </w:pPr>
            <w:r>
              <w:rPr>
                <w:rFonts w:hint="eastAsia"/>
                <w:szCs w:val="21"/>
              </w:rPr>
              <w:t>处一万元罚款</w:t>
            </w:r>
          </w:p>
        </w:tc>
        <w:tc>
          <w:tcPr>
            <w:tcW w:w="3720" w:type="dxa"/>
            <w:vMerge/>
            <w:vAlign w:val="center"/>
          </w:tcPr>
          <w:p w:rsidR="008047BA" w:rsidRDefault="008047BA" w:rsidP="0013175B">
            <w:pPr>
              <w:rPr>
                <w:sz w:val="18"/>
                <w:szCs w:val="18"/>
              </w:rPr>
            </w:pPr>
          </w:p>
        </w:tc>
      </w:tr>
      <w:tr w:rsidR="008047BA" w:rsidTr="0013175B">
        <w:trPr>
          <w:trHeight w:val="490"/>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五千元以上不足一万元</w:t>
            </w:r>
          </w:p>
        </w:tc>
        <w:tc>
          <w:tcPr>
            <w:tcW w:w="2745" w:type="dxa"/>
            <w:vAlign w:val="center"/>
          </w:tcPr>
          <w:p w:rsidR="008047BA" w:rsidRDefault="008047BA" w:rsidP="0013175B">
            <w:pPr>
              <w:rPr>
                <w:szCs w:val="21"/>
              </w:rPr>
            </w:pPr>
            <w:r>
              <w:rPr>
                <w:rFonts w:hint="eastAsia"/>
                <w:szCs w:val="21"/>
              </w:rPr>
              <w:t>处三万元罚款</w:t>
            </w:r>
          </w:p>
        </w:tc>
        <w:tc>
          <w:tcPr>
            <w:tcW w:w="3720" w:type="dxa"/>
            <w:vMerge/>
            <w:vAlign w:val="center"/>
          </w:tcPr>
          <w:p w:rsidR="008047BA" w:rsidRDefault="008047BA" w:rsidP="0013175B">
            <w:pPr>
              <w:rPr>
                <w:sz w:val="18"/>
                <w:szCs w:val="18"/>
              </w:rPr>
            </w:pPr>
          </w:p>
        </w:tc>
      </w:tr>
      <w:tr w:rsidR="008047BA" w:rsidTr="0013175B">
        <w:trPr>
          <w:trHeight w:val="532"/>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一万元以上不足二万元</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3</w:t>
            </w:r>
            <w:r>
              <w:rPr>
                <w:rFonts w:hint="eastAsia"/>
                <w:szCs w:val="21"/>
              </w:rPr>
              <w:t>倍罚款</w:t>
            </w:r>
          </w:p>
        </w:tc>
        <w:tc>
          <w:tcPr>
            <w:tcW w:w="3720" w:type="dxa"/>
            <w:vMerge/>
            <w:vAlign w:val="center"/>
          </w:tcPr>
          <w:p w:rsidR="008047BA" w:rsidRDefault="008047BA" w:rsidP="0013175B">
            <w:pPr>
              <w:rPr>
                <w:sz w:val="18"/>
                <w:szCs w:val="18"/>
              </w:rPr>
            </w:pPr>
          </w:p>
        </w:tc>
      </w:tr>
      <w:tr w:rsidR="008047BA" w:rsidTr="0013175B">
        <w:trPr>
          <w:trHeight w:val="505"/>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货值金额二</w:t>
            </w:r>
            <w:r>
              <w:rPr>
                <w:rFonts w:hint="eastAsia"/>
                <w:szCs w:val="21"/>
              </w:rPr>
              <w:t>万元以上不足五万元</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4</w:t>
            </w:r>
            <w:r>
              <w:rPr>
                <w:rFonts w:hint="eastAsia"/>
                <w:szCs w:val="21"/>
              </w:rPr>
              <w:t>倍罚款</w:t>
            </w:r>
          </w:p>
        </w:tc>
        <w:tc>
          <w:tcPr>
            <w:tcW w:w="3720" w:type="dxa"/>
            <w:vMerge/>
            <w:vAlign w:val="center"/>
          </w:tcPr>
          <w:p w:rsidR="008047BA" w:rsidRDefault="008047BA" w:rsidP="0013175B">
            <w:pPr>
              <w:rPr>
                <w:sz w:val="18"/>
                <w:szCs w:val="18"/>
              </w:rPr>
            </w:pPr>
          </w:p>
        </w:tc>
      </w:tr>
      <w:tr w:rsidR="008047BA" w:rsidTr="0013175B">
        <w:trPr>
          <w:trHeight w:val="453"/>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五万元以上</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5</w:t>
            </w:r>
            <w:r>
              <w:rPr>
                <w:rFonts w:hint="eastAsia"/>
                <w:szCs w:val="21"/>
              </w:rPr>
              <w:t>倍罚款</w:t>
            </w:r>
          </w:p>
        </w:tc>
        <w:tc>
          <w:tcPr>
            <w:tcW w:w="3720" w:type="dxa"/>
            <w:vMerge/>
            <w:vAlign w:val="center"/>
          </w:tcPr>
          <w:p w:rsidR="008047BA" w:rsidRDefault="008047BA" w:rsidP="0013175B">
            <w:pPr>
              <w:rPr>
                <w:sz w:val="18"/>
                <w:szCs w:val="18"/>
              </w:rPr>
            </w:pPr>
          </w:p>
        </w:tc>
      </w:tr>
      <w:tr w:rsidR="008047BA" w:rsidTr="0013175B">
        <w:trPr>
          <w:trHeight w:val="383"/>
        </w:trPr>
        <w:tc>
          <w:tcPr>
            <w:tcW w:w="4876" w:type="dxa"/>
            <w:vMerge w:val="restart"/>
            <w:vAlign w:val="center"/>
          </w:tcPr>
          <w:p w:rsidR="008047BA" w:rsidRDefault="008047BA" w:rsidP="0013175B">
            <w:pPr>
              <w:rPr>
                <w:rFonts w:ascii="宋体" w:hAnsi="宋体" w:cs="宋体"/>
                <w:b/>
                <w:bCs/>
              </w:rPr>
            </w:pPr>
            <w:r>
              <w:rPr>
                <w:rFonts w:ascii="宋体" w:hAnsi="宋体" w:cs="宋体" w:hint="eastAsia"/>
                <w:b/>
                <w:bCs/>
              </w:rPr>
              <w:lastRenderedPageBreak/>
              <w:t>第七十八条</w:t>
            </w:r>
            <w:r>
              <w:rPr>
                <w:rFonts w:ascii="宋体" w:hAnsi="宋体" w:cs="宋体" w:hint="eastAsia"/>
              </w:rPr>
              <w:t xml:space="preserve">　违反本法第二十一条、第二十二条、第二十三条规定，有下列行为之一的，由县级以上人民政府农业、林业主管部门责令停止违法行为，没收违法所得和种子，</w:t>
            </w:r>
            <w:r>
              <w:rPr>
                <w:rFonts w:ascii="宋体" w:hAnsi="宋体" w:cs="宋体" w:hint="eastAsia"/>
                <w:b/>
                <w:bCs/>
              </w:rPr>
              <w:t>并处二万元以上二十万元以下罚款：</w:t>
            </w:r>
          </w:p>
          <w:p w:rsidR="008047BA" w:rsidRDefault="008047BA" w:rsidP="0013175B">
            <w:pPr>
              <w:ind w:firstLineChars="200" w:firstLine="420"/>
              <w:rPr>
                <w:rFonts w:ascii="宋体" w:hAnsi="宋体" w:cs="宋体"/>
              </w:rPr>
            </w:pPr>
            <w:r>
              <w:rPr>
                <w:rFonts w:ascii="宋体" w:hAnsi="宋体" w:cs="宋体" w:hint="eastAsia"/>
              </w:rPr>
              <w:t>（一）对应当审定未经审定的农作物品种进行推广、销售的；</w:t>
            </w:r>
          </w:p>
          <w:p w:rsidR="008047BA" w:rsidRDefault="008047BA" w:rsidP="0013175B">
            <w:pPr>
              <w:ind w:firstLineChars="200" w:firstLine="420"/>
              <w:rPr>
                <w:rFonts w:ascii="宋体" w:hAnsi="宋体" w:cs="宋体"/>
              </w:rPr>
            </w:pPr>
            <w:r>
              <w:rPr>
                <w:rFonts w:ascii="宋体" w:hAnsi="宋体" w:cs="宋体" w:hint="eastAsia"/>
              </w:rPr>
              <w:t>（二）作为良种推广、销售应当审定未经审定的林木品种的；</w:t>
            </w:r>
          </w:p>
          <w:p w:rsidR="008047BA" w:rsidRDefault="008047BA" w:rsidP="0013175B">
            <w:pPr>
              <w:ind w:firstLineChars="200" w:firstLine="420"/>
              <w:rPr>
                <w:rFonts w:ascii="宋体" w:hAnsi="宋体" w:cs="宋体"/>
              </w:rPr>
            </w:pPr>
            <w:r>
              <w:rPr>
                <w:rFonts w:ascii="宋体" w:hAnsi="宋体" w:cs="宋体" w:hint="eastAsia"/>
              </w:rPr>
              <w:t>（三）推广、销售应当停止推广、销售的农作物品种或者林木良种的；</w:t>
            </w:r>
          </w:p>
          <w:p w:rsidR="008047BA" w:rsidRDefault="008047BA" w:rsidP="0013175B">
            <w:pPr>
              <w:ind w:firstLineChars="200" w:firstLine="420"/>
              <w:rPr>
                <w:rFonts w:ascii="宋体" w:hAnsi="宋体" w:cs="宋体"/>
              </w:rPr>
            </w:pPr>
            <w:r>
              <w:rPr>
                <w:rFonts w:ascii="宋体" w:hAnsi="宋体" w:cs="宋体" w:hint="eastAsia"/>
              </w:rPr>
              <w:t>（四）对应当登记未经登记的农作物品种进行推广，或者以登记品种的名义进行销售的；</w:t>
            </w:r>
          </w:p>
          <w:p w:rsidR="008047BA" w:rsidRDefault="008047BA" w:rsidP="0013175B">
            <w:pPr>
              <w:ind w:firstLineChars="200" w:firstLine="420"/>
              <w:rPr>
                <w:rStyle w:val="a6"/>
                <w:rFonts w:ascii="宋体" w:hAnsi="宋体" w:cs="宋体"/>
                <w:color w:val="000000"/>
              </w:rPr>
            </w:pPr>
            <w:r>
              <w:rPr>
                <w:rFonts w:ascii="宋体" w:hAnsi="宋体" w:cs="宋体" w:hint="eastAsia"/>
              </w:rPr>
              <w:t>（五）对已撤销登记的农作物品种进行推广，或者以登记品种的名义进行销售的。</w:t>
            </w:r>
          </w:p>
        </w:tc>
        <w:tc>
          <w:tcPr>
            <w:tcW w:w="3222" w:type="dxa"/>
            <w:vAlign w:val="center"/>
          </w:tcPr>
          <w:p w:rsidR="008047BA" w:rsidRDefault="008047BA" w:rsidP="0013175B">
            <w:pPr>
              <w:rPr>
                <w:szCs w:val="21"/>
              </w:rPr>
            </w:pPr>
            <w:r>
              <w:rPr>
                <w:rFonts w:hint="eastAsia"/>
                <w:szCs w:val="21"/>
              </w:rPr>
              <w:t>违法所得五万元以下（包括无违法所得）</w:t>
            </w:r>
          </w:p>
        </w:tc>
        <w:tc>
          <w:tcPr>
            <w:tcW w:w="2745" w:type="dxa"/>
            <w:vAlign w:val="center"/>
          </w:tcPr>
          <w:p w:rsidR="008047BA" w:rsidRDefault="008047BA" w:rsidP="0013175B">
            <w:pPr>
              <w:rPr>
                <w:szCs w:val="21"/>
              </w:rPr>
            </w:pPr>
            <w:r>
              <w:rPr>
                <w:rFonts w:hint="eastAsia"/>
                <w:szCs w:val="21"/>
              </w:rPr>
              <w:t>处二万元罚款</w:t>
            </w:r>
          </w:p>
        </w:tc>
        <w:tc>
          <w:tcPr>
            <w:tcW w:w="3720" w:type="dxa"/>
            <w:vMerge w:val="restart"/>
            <w:vAlign w:val="center"/>
          </w:tcPr>
          <w:p w:rsidR="008047BA" w:rsidRDefault="008047BA" w:rsidP="0013175B">
            <w:pPr>
              <w:rPr>
                <w:sz w:val="18"/>
                <w:szCs w:val="18"/>
              </w:rPr>
            </w:pPr>
          </w:p>
        </w:tc>
      </w:tr>
      <w:tr w:rsidR="008047BA" w:rsidTr="0013175B">
        <w:trPr>
          <w:trHeight w:val="453"/>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szCs w:val="21"/>
              </w:rPr>
              <w:t>违法所得五万元以上不足七万元</w:t>
            </w:r>
          </w:p>
        </w:tc>
        <w:tc>
          <w:tcPr>
            <w:tcW w:w="2745" w:type="dxa"/>
            <w:vAlign w:val="center"/>
          </w:tcPr>
          <w:p w:rsidR="008047BA" w:rsidRDefault="008047BA" w:rsidP="0013175B">
            <w:pPr>
              <w:rPr>
                <w:szCs w:val="21"/>
              </w:rPr>
            </w:pPr>
            <w:r>
              <w:rPr>
                <w:rFonts w:hint="eastAsia"/>
                <w:szCs w:val="21"/>
              </w:rPr>
              <w:t>处五万元罚款</w:t>
            </w:r>
          </w:p>
        </w:tc>
        <w:tc>
          <w:tcPr>
            <w:tcW w:w="3720" w:type="dxa"/>
            <w:vMerge/>
            <w:vAlign w:val="center"/>
          </w:tcPr>
          <w:p w:rsidR="008047BA" w:rsidRDefault="008047BA" w:rsidP="0013175B">
            <w:pPr>
              <w:rPr>
                <w:sz w:val="18"/>
                <w:szCs w:val="18"/>
              </w:rPr>
            </w:pPr>
          </w:p>
        </w:tc>
      </w:tr>
      <w:tr w:rsidR="008047BA" w:rsidTr="0013175B">
        <w:trPr>
          <w:trHeight w:val="453"/>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szCs w:val="21"/>
              </w:rPr>
              <w:t>违法所得七万元以上不足十万元</w:t>
            </w:r>
          </w:p>
        </w:tc>
        <w:tc>
          <w:tcPr>
            <w:tcW w:w="2745" w:type="dxa"/>
            <w:vAlign w:val="center"/>
          </w:tcPr>
          <w:p w:rsidR="008047BA" w:rsidRDefault="008047BA" w:rsidP="0013175B">
            <w:pPr>
              <w:rPr>
                <w:szCs w:val="21"/>
              </w:rPr>
            </w:pPr>
            <w:r>
              <w:rPr>
                <w:rFonts w:hint="eastAsia"/>
                <w:szCs w:val="21"/>
              </w:rPr>
              <w:t>处十万元罚款</w:t>
            </w:r>
          </w:p>
        </w:tc>
        <w:tc>
          <w:tcPr>
            <w:tcW w:w="3720" w:type="dxa"/>
            <w:vMerge/>
            <w:vAlign w:val="center"/>
          </w:tcPr>
          <w:p w:rsidR="008047BA" w:rsidRDefault="008047BA" w:rsidP="0013175B">
            <w:pPr>
              <w:rPr>
                <w:sz w:val="18"/>
                <w:szCs w:val="18"/>
              </w:rPr>
            </w:pPr>
          </w:p>
        </w:tc>
      </w:tr>
      <w:tr w:rsidR="008047BA" w:rsidTr="0013175B">
        <w:trPr>
          <w:trHeight w:val="2919"/>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szCs w:val="21"/>
              </w:rPr>
              <w:t>违法所得十万元以上</w:t>
            </w:r>
          </w:p>
          <w:p w:rsidR="008047BA" w:rsidRDefault="008047BA" w:rsidP="0013175B">
            <w:pPr>
              <w:rPr>
                <w:szCs w:val="21"/>
              </w:rPr>
            </w:pPr>
          </w:p>
        </w:tc>
        <w:tc>
          <w:tcPr>
            <w:tcW w:w="2745" w:type="dxa"/>
            <w:vAlign w:val="center"/>
          </w:tcPr>
          <w:p w:rsidR="008047BA" w:rsidRDefault="008047BA" w:rsidP="0013175B">
            <w:pPr>
              <w:rPr>
                <w:szCs w:val="21"/>
              </w:rPr>
            </w:pPr>
            <w:r>
              <w:rPr>
                <w:rFonts w:hint="eastAsia"/>
                <w:szCs w:val="21"/>
              </w:rPr>
              <w:t>处二十万元罚款</w:t>
            </w:r>
          </w:p>
          <w:p w:rsidR="008047BA" w:rsidRDefault="008047BA" w:rsidP="0013175B">
            <w:pPr>
              <w:rPr>
                <w:szCs w:val="21"/>
              </w:rPr>
            </w:pPr>
          </w:p>
        </w:tc>
        <w:tc>
          <w:tcPr>
            <w:tcW w:w="3720" w:type="dxa"/>
            <w:vMerge/>
            <w:vAlign w:val="center"/>
          </w:tcPr>
          <w:p w:rsidR="008047BA" w:rsidRDefault="008047BA" w:rsidP="0013175B">
            <w:pPr>
              <w:rPr>
                <w:sz w:val="18"/>
                <w:szCs w:val="18"/>
              </w:rPr>
            </w:pPr>
          </w:p>
        </w:tc>
      </w:tr>
      <w:tr w:rsidR="008047BA" w:rsidTr="0013175B">
        <w:trPr>
          <w:trHeight w:val="453"/>
        </w:trPr>
        <w:tc>
          <w:tcPr>
            <w:tcW w:w="4876" w:type="dxa"/>
            <w:vMerge w:val="restart"/>
            <w:vAlign w:val="center"/>
          </w:tcPr>
          <w:p w:rsidR="008047BA" w:rsidRDefault="008047BA" w:rsidP="0013175B">
            <w:pPr>
              <w:rPr>
                <w:rFonts w:ascii="宋体" w:hAnsi="宋体" w:cs="宋体"/>
              </w:rPr>
            </w:pPr>
            <w:r>
              <w:rPr>
                <w:rFonts w:ascii="宋体" w:hAnsi="宋体" w:cs="宋体" w:hint="eastAsia"/>
                <w:b/>
                <w:bCs/>
              </w:rPr>
              <w:t>第七十九条</w:t>
            </w:r>
            <w:r>
              <w:rPr>
                <w:rFonts w:ascii="宋体" w:hAnsi="宋体" w:cs="宋体" w:hint="eastAsia"/>
              </w:rPr>
              <w:t xml:space="preserve">　违反本法第五十八条、第六十条、第六十一条规定，有下列行为之一的，由县级以上人民政府农业、林业主管部门责令改正，没收违法所得和种子；</w:t>
            </w:r>
            <w:r>
              <w:rPr>
                <w:rFonts w:ascii="宋体" w:hAnsi="宋体" w:cs="宋体" w:hint="eastAsia"/>
                <w:b/>
                <w:bCs/>
              </w:rPr>
              <w:t>违法生产经营的货值金额不足一万元的，并处三千元以上三万元以下罚款；货值金额一万元以上的，</w:t>
            </w:r>
            <w:proofErr w:type="gramStart"/>
            <w:r>
              <w:rPr>
                <w:rFonts w:ascii="宋体" w:hAnsi="宋体" w:cs="宋体" w:hint="eastAsia"/>
                <w:b/>
                <w:bCs/>
              </w:rPr>
              <w:t>并处货值</w:t>
            </w:r>
            <w:proofErr w:type="gramEnd"/>
            <w:r>
              <w:rPr>
                <w:rFonts w:ascii="宋体" w:hAnsi="宋体" w:cs="宋体" w:hint="eastAsia"/>
                <w:b/>
                <w:bCs/>
              </w:rPr>
              <w:t>金额三倍以上五倍以下罚款；</w:t>
            </w:r>
            <w:r>
              <w:rPr>
                <w:rFonts w:ascii="宋体" w:hAnsi="宋体" w:cs="宋体" w:hint="eastAsia"/>
              </w:rPr>
              <w:t>情节严重的，吊销种子生产经营许可证：</w:t>
            </w:r>
          </w:p>
          <w:p w:rsidR="008047BA" w:rsidRDefault="008047BA" w:rsidP="0013175B">
            <w:pPr>
              <w:ind w:firstLineChars="200" w:firstLine="420"/>
              <w:rPr>
                <w:rFonts w:ascii="宋体" w:hAnsi="宋体" w:cs="宋体"/>
              </w:rPr>
            </w:pPr>
            <w:r>
              <w:rPr>
                <w:rFonts w:ascii="宋体" w:hAnsi="宋体" w:cs="宋体" w:hint="eastAsia"/>
              </w:rPr>
              <w:lastRenderedPageBreak/>
              <w:t>（一）未经许可进出口种子的；</w:t>
            </w:r>
          </w:p>
          <w:p w:rsidR="008047BA" w:rsidRDefault="008047BA" w:rsidP="0013175B">
            <w:pPr>
              <w:ind w:firstLineChars="200" w:firstLine="420"/>
              <w:rPr>
                <w:rFonts w:ascii="宋体" w:hAnsi="宋体" w:cs="宋体"/>
              </w:rPr>
            </w:pPr>
            <w:r>
              <w:rPr>
                <w:rFonts w:ascii="宋体" w:hAnsi="宋体" w:cs="宋体" w:hint="eastAsia"/>
              </w:rPr>
              <w:t>（二）为境外制种的种子在境内销售的；</w:t>
            </w:r>
          </w:p>
          <w:p w:rsidR="008047BA" w:rsidRDefault="008047BA" w:rsidP="0013175B">
            <w:pPr>
              <w:ind w:firstLineChars="200" w:firstLine="420"/>
              <w:rPr>
                <w:rFonts w:ascii="宋体" w:hAnsi="宋体" w:cs="宋体"/>
              </w:rPr>
            </w:pPr>
            <w:r>
              <w:rPr>
                <w:rFonts w:ascii="宋体" w:hAnsi="宋体" w:cs="宋体" w:hint="eastAsia"/>
              </w:rPr>
              <w:t>（三）从境外引进农作物或者林木种子进行引种试验的收获物作为种子在境内销售的；</w:t>
            </w:r>
          </w:p>
          <w:p w:rsidR="008047BA" w:rsidRPr="008047BA" w:rsidRDefault="008047BA" w:rsidP="008047BA">
            <w:pPr>
              <w:ind w:firstLineChars="200" w:firstLine="420"/>
              <w:rPr>
                <w:rStyle w:val="a6"/>
                <w:rFonts w:ascii="宋体" w:hAnsi="宋体" w:cs="宋体"/>
                <w:b w:val="0"/>
              </w:rPr>
            </w:pPr>
            <w:r>
              <w:rPr>
                <w:rFonts w:ascii="宋体" w:hAnsi="宋体" w:cs="宋体" w:hint="eastAsia"/>
              </w:rPr>
              <w:t>（四）进出口假、劣种子或者属于国家规定不得进出口的种子的。</w:t>
            </w:r>
          </w:p>
        </w:tc>
        <w:tc>
          <w:tcPr>
            <w:tcW w:w="3222" w:type="dxa"/>
            <w:vAlign w:val="center"/>
          </w:tcPr>
          <w:p w:rsidR="008047BA" w:rsidRDefault="008047BA" w:rsidP="0013175B">
            <w:pPr>
              <w:rPr>
                <w:szCs w:val="21"/>
              </w:rPr>
            </w:pPr>
            <w:r>
              <w:rPr>
                <w:rFonts w:hint="eastAsia"/>
              </w:rPr>
              <w:lastRenderedPageBreak/>
              <w:t>货值金额</w:t>
            </w:r>
            <w:r>
              <w:rPr>
                <w:rFonts w:hint="eastAsia"/>
                <w:szCs w:val="21"/>
              </w:rPr>
              <w:t>不足一万元</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3</w:t>
            </w:r>
            <w:r>
              <w:rPr>
                <w:rFonts w:hint="eastAsia"/>
                <w:szCs w:val="21"/>
              </w:rPr>
              <w:t>倍罚款，但最低罚款不得少于三千元</w:t>
            </w:r>
          </w:p>
        </w:tc>
        <w:tc>
          <w:tcPr>
            <w:tcW w:w="3720" w:type="dxa"/>
            <w:vMerge w:val="restart"/>
            <w:vAlign w:val="center"/>
          </w:tcPr>
          <w:p w:rsidR="008047BA" w:rsidRDefault="008047BA" w:rsidP="0013175B">
            <w:pPr>
              <w:rPr>
                <w:sz w:val="18"/>
                <w:szCs w:val="18"/>
              </w:rPr>
            </w:pPr>
          </w:p>
        </w:tc>
      </w:tr>
      <w:tr w:rsidR="008047BA" w:rsidTr="0013175B">
        <w:trPr>
          <w:trHeight w:val="1850"/>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一万元以上不足二万元</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3</w:t>
            </w:r>
            <w:r>
              <w:rPr>
                <w:rFonts w:hint="eastAsia"/>
                <w:szCs w:val="21"/>
              </w:rPr>
              <w:t>倍罚款</w:t>
            </w:r>
          </w:p>
        </w:tc>
        <w:tc>
          <w:tcPr>
            <w:tcW w:w="3720" w:type="dxa"/>
            <w:vMerge/>
            <w:vAlign w:val="center"/>
          </w:tcPr>
          <w:p w:rsidR="008047BA" w:rsidRDefault="008047BA" w:rsidP="0013175B">
            <w:pPr>
              <w:rPr>
                <w:sz w:val="18"/>
                <w:szCs w:val="18"/>
              </w:rPr>
            </w:pPr>
          </w:p>
        </w:tc>
      </w:tr>
      <w:tr w:rsidR="008047BA" w:rsidTr="0013175B">
        <w:trPr>
          <w:trHeight w:val="1309"/>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rPr>
              <w:t>货值金额</w:t>
            </w:r>
            <w:r>
              <w:rPr>
                <w:rFonts w:hint="eastAsia"/>
                <w:szCs w:val="21"/>
              </w:rPr>
              <w:t>二万元以上</w:t>
            </w:r>
          </w:p>
        </w:tc>
        <w:tc>
          <w:tcPr>
            <w:tcW w:w="2745" w:type="dxa"/>
            <w:vAlign w:val="center"/>
          </w:tcPr>
          <w:p w:rsidR="008047BA" w:rsidRDefault="008047BA" w:rsidP="0013175B">
            <w:pPr>
              <w:rPr>
                <w:szCs w:val="21"/>
              </w:rPr>
            </w:pPr>
            <w:proofErr w:type="gramStart"/>
            <w:r>
              <w:rPr>
                <w:rFonts w:hint="eastAsia"/>
                <w:szCs w:val="21"/>
              </w:rPr>
              <w:t>处货值</w:t>
            </w:r>
            <w:proofErr w:type="gramEnd"/>
            <w:r>
              <w:rPr>
                <w:rFonts w:hint="eastAsia"/>
                <w:szCs w:val="21"/>
              </w:rPr>
              <w:t>金额</w:t>
            </w:r>
            <w:r>
              <w:rPr>
                <w:rFonts w:hint="eastAsia"/>
                <w:szCs w:val="21"/>
              </w:rPr>
              <w:t>5</w:t>
            </w:r>
            <w:r>
              <w:rPr>
                <w:rFonts w:hint="eastAsia"/>
                <w:szCs w:val="21"/>
              </w:rPr>
              <w:t>倍罚款</w:t>
            </w:r>
          </w:p>
        </w:tc>
        <w:tc>
          <w:tcPr>
            <w:tcW w:w="3720" w:type="dxa"/>
            <w:vMerge/>
            <w:vAlign w:val="center"/>
          </w:tcPr>
          <w:p w:rsidR="008047BA" w:rsidRDefault="008047BA" w:rsidP="0013175B">
            <w:pPr>
              <w:rPr>
                <w:sz w:val="18"/>
                <w:szCs w:val="18"/>
              </w:rPr>
            </w:pPr>
          </w:p>
        </w:tc>
      </w:tr>
      <w:tr w:rsidR="008047BA" w:rsidTr="0013175B">
        <w:trPr>
          <w:trHeight w:val="631"/>
        </w:trPr>
        <w:tc>
          <w:tcPr>
            <w:tcW w:w="4876" w:type="dxa"/>
            <w:vMerge w:val="restart"/>
            <w:vAlign w:val="center"/>
          </w:tcPr>
          <w:p w:rsidR="008047BA" w:rsidRDefault="008047BA" w:rsidP="0013175B">
            <w:pPr>
              <w:rPr>
                <w:rFonts w:ascii="宋体" w:hAnsi="宋体" w:cs="宋体"/>
                <w:color w:val="000000"/>
                <w:szCs w:val="21"/>
              </w:rPr>
            </w:pPr>
            <w:r>
              <w:rPr>
                <w:rStyle w:val="a6"/>
                <w:rFonts w:ascii="宋体" w:hAnsi="宋体" w:cs="宋体" w:hint="eastAsia"/>
                <w:color w:val="000000"/>
                <w:szCs w:val="21"/>
              </w:rPr>
              <w:lastRenderedPageBreak/>
              <w:t xml:space="preserve">第八十条  </w:t>
            </w:r>
            <w:r>
              <w:rPr>
                <w:rFonts w:ascii="宋体" w:hAnsi="宋体" w:cs="宋体" w:hint="eastAsia"/>
                <w:color w:val="000000"/>
                <w:szCs w:val="21"/>
              </w:rPr>
              <w:t>违反本法第三十六条、第三十八条、第四十条、第四十一条规定，有下列行为之一的，由县级以上人民政府农业、林业主管部门责令改正，</w:t>
            </w:r>
            <w:r>
              <w:rPr>
                <w:rFonts w:ascii="宋体" w:hAnsi="宋体" w:cs="宋体" w:hint="eastAsia"/>
                <w:b/>
                <w:bCs/>
                <w:color w:val="000000"/>
                <w:szCs w:val="21"/>
              </w:rPr>
              <w:t>处二千元以上二万元以下罚款</w:t>
            </w:r>
            <w:r>
              <w:rPr>
                <w:rFonts w:ascii="宋体" w:hAnsi="宋体" w:cs="宋体" w:hint="eastAsia"/>
                <w:color w:val="000000"/>
                <w:szCs w:val="21"/>
              </w:rPr>
              <w:t>：</w:t>
            </w:r>
          </w:p>
          <w:p w:rsidR="008047BA" w:rsidRDefault="008047BA" w:rsidP="0013175B">
            <w:pPr>
              <w:rPr>
                <w:rFonts w:ascii="宋体" w:hAnsi="宋体" w:cs="宋体"/>
                <w:color w:val="000000"/>
                <w:szCs w:val="21"/>
              </w:rPr>
            </w:pPr>
            <w:r>
              <w:rPr>
                <w:rFonts w:ascii="宋体" w:hAnsi="宋体" w:cs="宋体" w:hint="eastAsia"/>
                <w:color w:val="000000"/>
                <w:szCs w:val="21"/>
              </w:rPr>
              <w:t>（一）销售的种子应当包装而没有包装的；</w:t>
            </w:r>
          </w:p>
          <w:p w:rsidR="008047BA" w:rsidRDefault="008047BA" w:rsidP="0013175B">
            <w:pPr>
              <w:rPr>
                <w:rFonts w:ascii="宋体" w:hAnsi="宋体" w:cs="宋体"/>
                <w:color w:val="000000"/>
                <w:szCs w:val="21"/>
              </w:rPr>
            </w:pPr>
            <w:r>
              <w:rPr>
                <w:rFonts w:ascii="宋体" w:hAnsi="宋体" w:cs="宋体" w:hint="eastAsia"/>
                <w:color w:val="000000"/>
                <w:szCs w:val="21"/>
              </w:rPr>
              <w:t>（二）销售的种子没有使用说明或者标签内容不符合规定的；</w:t>
            </w:r>
          </w:p>
          <w:p w:rsidR="008047BA" w:rsidRDefault="008047BA" w:rsidP="0013175B">
            <w:pPr>
              <w:rPr>
                <w:rFonts w:ascii="宋体" w:hAnsi="宋体" w:cs="宋体"/>
                <w:color w:val="000000"/>
                <w:szCs w:val="21"/>
              </w:rPr>
            </w:pPr>
            <w:r>
              <w:rPr>
                <w:rFonts w:ascii="宋体" w:hAnsi="宋体" w:cs="宋体" w:hint="eastAsia"/>
                <w:color w:val="000000"/>
                <w:szCs w:val="21"/>
              </w:rPr>
              <w:t>（三）涂改标签的；</w:t>
            </w:r>
          </w:p>
          <w:p w:rsidR="008047BA" w:rsidRDefault="008047BA" w:rsidP="0013175B">
            <w:pPr>
              <w:rPr>
                <w:rFonts w:ascii="宋体" w:hAnsi="宋体" w:cs="宋体"/>
                <w:color w:val="000000"/>
                <w:szCs w:val="21"/>
              </w:rPr>
            </w:pPr>
            <w:r>
              <w:rPr>
                <w:rFonts w:ascii="宋体" w:hAnsi="宋体" w:cs="宋体" w:hint="eastAsia"/>
                <w:color w:val="000000"/>
                <w:szCs w:val="21"/>
              </w:rPr>
              <w:t>（四）未按规定建立、保存种子生产经营档案的；</w:t>
            </w:r>
          </w:p>
          <w:p w:rsidR="008047BA" w:rsidRDefault="008047BA" w:rsidP="0013175B">
            <w:pPr>
              <w:rPr>
                <w:rFonts w:ascii="宋体" w:hAnsi="宋体" w:cs="宋体"/>
                <w:sz w:val="18"/>
                <w:szCs w:val="18"/>
              </w:rPr>
            </w:pPr>
            <w:r>
              <w:rPr>
                <w:rFonts w:ascii="宋体" w:hAnsi="宋体" w:cs="宋体" w:hint="eastAsia"/>
                <w:color w:val="000000"/>
                <w:szCs w:val="21"/>
              </w:rPr>
              <w:t>（五）种子生产经营者在异地设立分支机构、专门经营不再分装的包装种子或者受委托生产、代销种子，未按规定备案的。</w:t>
            </w:r>
          </w:p>
        </w:tc>
        <w:tc>
          <w:tcPr>
            <w:tcW w:w="3222" w:type="dxa"/>
            <w:vAlign w:val="center"/>
          </w:tcPr>
          <w:p w:rsidR="008047BA" w:rsidRDefault="008047BA" w:rsidP="0013175B">
            <w:pPr>
              <w:rPr>
                <w:szCs w:val="21"/>
              </w:rPr>
            </w:pPr>
            <w:r>
              <w:rPr>
                <w:rFonts w:hint="eastAsia"/>
                <w:szCs w:val="21"/>
              </w:rPr>
              <w:t>1</w:t>
            </w:r>
            <w:r>
              <w:rPr>
                <w:rFonts w:hint="eastAsia"/>
                <w:szCs w:val="21"/>
              </w:rPr>
              <w:t>个违法品种</w:t>
            </w:r>
          </w:p>
        </w:tc>
        <w:tc>
          <w:tcPr>
            <w:tcW w:w="2745" w:type="dxa"/>
            <w:vAlign w:val="center"/>
          </w:tcPr>
          <w:p w:rsidR="008047BA" w:rsidRDefault="008047BA" w:rsidP="0013175B">
            <w:pPr>
              <w:rPr>
                <w:szCs w:val="21"/>
              </w:rPr>
            </w:pPr>
            <w:r>
              <w:rPr>
                <w:rFonts w:hint="eastAsia"/>
                <w:szCs w:val="21"/>
              </w:rPr>
              <w:t>处二千元罚款</w:t>
            </w:r>
          </w:p>
        </w:tc>
        <w:tc>
          <w:tcPr>
            <w:tcW w:w="3720" w:type="dxa"/>
            <w:vMerge w:val="restart"/>
            <w:vAlign w:val="center"/>
          </w:tcPr>
          <w:p w:rsidR="008047BA" w:rsidRDefault="008047BA" w:rsidP="0013175B">
            <w:pPr>
              <w:rPr>
                <w:szCs w:val="21"/>
              </w:rPr>
            </w:pPr>
          </w:p>
        </w:tc>
      </w:tr>
      <w:tr w:rsidR="008047BA" w:rsidTr="0013175B">
        <w:trPr>
          <w:trHeight w:val="2059"/>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szCs w:val="21"/>
              </w:rPr>
              <w:t>2</w:t>
            </w:r>
            <w:r>
              <w:rPr>
                <w:rFonts w:hint="eastAsia"/>
                <w:szCs w:val="21"/>
              </w:rPr>
              <w:t>至</w:t>
            </w:r>
            <w:r>
              <w:rPr>
                <w:rFonts w:hint="eastAsia"/>
                <w:szCs w:val="21"/>
              </w:rPr>
              <w:t>3</w:t>
            </w:r>
            <w:r>
              <w:rPr>
                <w:rFonts w:hint="eastAsia"/>
                <w:szCs w:val="21"/>
              </w:rPr>
              <w:t>个违法品种</w:t>
            </w:r>
          </w:p>
        </w:tc>
        <w:tc>
          <w:tcPr>
            <w:tcW w:w="2745" w:type="dxa"/>
            <w:vAlign w:val="center"/>
          </w:tcPr>
          <w:p w:rsidR="008047BA" w:rsidRDefault="008047BA" w:rsidP="0013175B">
            <w:pPr>
              <w:rPr>
                <w:szCs w:val="21"/>
              </w:rPr>
            </w:pPr>
            <w:r>
              <w:rPr>
                <w:rFonts w:hint="eastAsia"/>
                <w:szCs w:val="21"/>
              </w:rPr>
              <w:t>处五千元罚款</w:t>
            </w:r>
          </w:p>
        </w:tc>
        <w:tc>
          <w:tcPr>
            <w:tcW w:w="3720" w:type="dxa"/>
            <w:vMerge/>
            <w:vAlign w:val="center"/>
          </w:tcPr>
          <w:p w:rsidR="008047BA" w:rsidRDefault="008047BA" w:rsidP="0013175B">
            <w:pPr>
              <w:rPr>
                <w:sz w:val="18"/>
                <w:szCs w:val="18"/>
              </w:rPr>
            </w:pPr>
          </w:p>
        </w:tc>
      </w:tr>
      <w:tr w:rsidR="008047BA" w:rsidTr="0013175B">
        <w:trPr>
          <w:trHeight w:val="609"/>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szCs w:val="21"/>
              </w:rPr>
              <w:t>4</w:t>
            </w:r>
            <w:r>
              <w:rPr>
                <w:rFonts w:hint="eastAsia"/>
                <w:szCs w:val="21"/>
              </w:rPr>
              <w:t>至</w:t>
            </w:r>
            <w:r>
              <w:rPr>
                <w:rFonts w:hint="eastAsia"/>
                <w:szCs w:val="21"/>
              </w:rPr>
              <w:t>5</w:t>
            </w:r>
            <w:r>
              <w:rPr>
                <w:rFonts w:hint="eastAsia"/>
                <w:szCs w:val="21"/>
              </w:rPr>
              <w:t>个违法品种</w:t>
            </w:r>
          </w:p>
        </w:tc>
        <w:tc>
          <w:tcPr>
            <w:tcW w:w="2745" w:type="dxa"/>
            <w:vAlign w:val="center"/>
          </w:tcPr>
          <w:p w:rsidR="008047BA" w:rsidRDefault="008047BA" w:rsidP="0013175B">
            <w:pPr>
              <w:rPr>
                <w:szCs w:val="21"/>
              </w:rPr>
            </w:pPr>
            <w:r>
              <w:rPr>
                <w:rFonts w:hint="eastAsia"/>
                <w:szCs w:val="21"/>
              </w:rPr>
              <w:t>处一万元罚款</w:t>
            </w:r>
          </w:p>
        </w:tc>
        <w:tc>
          <w:tcPr>
            <w:tcW w:w="3720" w:type="dxa"/>
            <w:vMerge/>
            <w:vAlign w:val="center"/>
          </w:tcPr>
          <w:p w:rsidR="008047BA" w:rsidRDefault="008047BA" w:rsidP="0013175B">
            <w:pPr>
              <w:rPr>
                <w:sz w:val="18"/>
                <w:szCs w:val="18"/>
              </w:rPr>
            </w:pPr>
          </w:p>
        </w:tc>
      </w:tr>
      <w:tr w:rsidR="008047BA" w:rsidTr="0013175B">
        <w:trPr>
          <w:trHeight w:val="583"/>
        </w:trPr>
        <w:tc>
          <w:tcPr>
            <w:tcW w:w="4876" w:type="dxa"/>
            <w:vMerge/>
            <w:vAlign w:val="center"/>
          </w:tcPr>
          <w:p w:rsidR="008047BA" w:rsidRDefault="008047BA" w:rsidP="0013175B">
            <w:pPr>
              <w:rPr>
                <w:rStyle w:val="a6"/>
                <w:rFonts w:ascii="宋体" w:hAnsi="宋体" w:cs="宋体"/>
                <w:color w:val="000000"/>
              </w:rPr>
            </w:pPr>
          </w:p>
        </w:tc>
        <w:tc>
          <w:tcPr>
            <w:tcW w:w="3222" w:type="dxa"/>
            <w:vAlign w:val="center"/>
          </w:tcPr>
          <w:p w:rsidR="008047BA" w:rsidRDefault="008047BA" w:rsidP="0013175B">
            <w:pPr>
              <w:rPr>
                <w:szCs w:val="21"/>
              </w:rPr>
            </w:pPr>
            <w:r>
              <w:rPr>
                <w:rFonts w:hint="eastAsia"/>
                <w:szCs w:val="21"/>
              </w:rPr>
              <w:t>5</w:t>
            </w:r>
            <w:r>
              <w:rPr>
                <w:rFonts w:hint="eastAsia"/>
                <w:szCs w:val="21"/>
              </w:rPr>
              <w:t>个以上违法品种</w:t>
            </w:r>
          </w:p>
        </w:tc>
        <w:tc>
          <w:tcPr>
            <w:tcW w:w="2745" w:type="dxa"/>
            <w:vAlign w:val="center"/>
          </w:tcPr>
          <w:p w:rsidR="008047BA" w:rsidRDefault="008047BA" w:rsidP="0013175B">
            <w:pPr>
              <w:rPr>
                <w:szCs w:val="21"/>
              </w:rPr>
            </w:pPr>
            <w:r>
              <w:rPr>
                <w:rFonts w:hint="eastAsia"/>
                <w:szCs w:val="21"/>
              </w:rPr>
              <w:t>处二万元罚款</w:t>
            </w:r>
          </w:p>
        </w:tc>
        <w:tc>
          <w:tcPr>
            <w:tcW w:w="3720" w:type="dxa"/>
            <w:vMerge/>
            <w:vAlign w:val="center"/>
          </w:tcPr>
          <w:p w:rsidR="008047BA" w:rsidRDefault="008047BA" w:rsidP="0013175B">
            <w:pPr>
              <w:rPr>
                <w:sz w:val="18"/>
                <w:szCs w:val="18"/>
              </w:rPr>
            </w:pPr>
          </w:p>
        </w:tc>
      </w:tr>
      <w:tr w:rsidR="008047BA" w:rsidTr="0013175B">
        <w:trPr>
          <w:trHeight w:val="576"/>
        </w:trPr>
        <w:tc>
          <w:tcPr>
            <w:tcW w:w="4876" w:type="dxa"/>
            <w:vMerge w:val="restart"/>
            <w:vAlign w:val="center"/>
          </w:tcPr>
          <w:p w:rsidR="008047BA" w:rsidRDefault="008047BA" w:rsidP="0013175B">
            <w:pPr>
              <w:rPr>
                <w:rFonts w:ascii="宋体" w:hAnsi="宋体" w:cs="宋体"/>
              </w:rPr>
            </w:pPr>
            <w:r>
              <w:rPr>
                <w:rFonts w:ascii="宋体" w:hAnsi="宋体" w:cs="宋体" w:hint="eastAsia"/>
                <w:b/>
                <w:bCs/>
              </w:rPr>
              <w:t>第八十一条</w:t>
            </w:r>
            <w:r>
              <w:rPr>
                <w:rFonts w:ascii="宋体" w:hAnsi="宋体" w:cs="宋体" w:hint="eastAsia"/>
              </w:rPr>
              <w:t xml:space="preserve">  违反本法第八条规定，侵占、破坏种质资源，私自采集或者采伐国家重点保护的天然种质资源的，由县级以上人民政府农业、林业主管部门责令停止违法行为，没收种质资源和违法所得，</w:t>
            </w:r>
            <w:r>
              <w:rPr>
                <w:rFonts w:ascii="宋体" w:hAnsi="宋体" w:cs="宋体" w:hint="eastAsia"/>
                <w:b/>
                <w:bCs/>
              </w:rPr>
              <w:t>并处五千元以上五万元以下罚款；</w:t>
            </w:r>
            <w:r>
              <w:rPr>
                <w:rFonts w:ascii="宋体" w:hAnsi="宋体" w:cs="宋体" w:hint="eastAsia"/>
              </w:rPr>
              <w:t>造成损失的，依法承担赔偿责任。</w:t>
            </w:r>
          </w:p>
        </w:tc>
        <w:tc>
          <w:tcPr>
            <w:tcW w:w="3222" w:type="dxa"/>
            <w:vAlign w:val="center"/>
          </w:tcPr>
          <w:p w:rsidR="008047BA" w:rsidRDefault="008047BA" w:rsidP="0013175B">
            <w:pPr>
              <w:rPr>
                <w:szCs w:val="21"/>
              </w:rPr>
            </w:pPr>
            <w:r>
              <w:rPr>
                <w:rFonts w:hint="eastAsia"/>
                <w:szCs w:val="21"/>
              </w:rPr>
              <w:t>侵占、破坏或非法采集的种质资源数量不多且可以恢复</w:t>
            </w:r>
          </w:p>
        </w:tc>
        <w:tc>
          <w:tcPr>
            <w:tcW w:w="2745" w:type="dxa"/>
            <w:vAlign w:val="center"/>
          </w:tcPr>
          <w:p w:rsidR="008047BA" w:rsidRDefault="008047BA" w:rsidP="0013175B">
            <w:pPr>
              <w:rPr>
                <w:szCs w:val="21"/>
              </w:rPr>
            </w:pPr>
            <w:r>
              <w:rPr>
                <w:rFonts w:hint="eastAsia"/>
                <w:szCs w:val="21"/>
              </w:rPr>
              <w:t>处五千元罚款</w:t>
            </w:r>
          </w:p>
        </w:tc>
        <w:tc>
          <w:tcPr>
            <w:tcW w:w="3720" w:type="dxa"/>
            <w:vMerge w:val="restart"/>
            <w:vAlign w:val="center"/>
          </w:tcPr>
          <w:p w:rsidR="008047BA" w:rsidRDefault="008047BA" w:rsidP="0013175B">
            <w:pPr>
              <w:rPr>
                <w:sz w:val="18"/>
                <w:szCs w:val="18"/>
              </w:rPr>
            </w:pPr>
          </w:p>
        </w:tc>
      </w:tr>
      <w:tr w:rsidR="008047BA" w:rsidTr="0013175B">
        <w:trPr>
          <w:trHeight w:val="771"/>
        </w:trPr>
        <w:tc>
          <w:tcPr>
            <w:tcW w:w="4876" w:type="dxa"/>
            <w:vMerge/>
            <w:vAlign w:val="center"/>
          </w:tcPr>
          <w:p w:rsidR="008047BA" w:rsidRDefault="008047BA" w:rsidP="0013175B">
            <w:pPr>
              <w:ind w:firstLineChars="200" w:firstLine="320"/>
              <w:rPr>
                <w:rStyle w:val="f-article-txt-fb1"/>
                <w:rFonts w:ascii="宋体" w:hAnsi="宋体" w:cs="宋体"/>
                <w:sz w:val="16"/>
                <w:szCs w:val="16"/>
              </w:rPr>
            </w:pPr>
          </w:p>
        </w:tc>
        <w:tc>
          <w:tcPr>
            <w:tcW w:w="3222" w:type="dxa"/>
            <w:vAlign w:val="center"/>
          </w:tcPr>
          <w:p w:rsidR="008047BA" w:rsidRDefault="008047BA" w:rsidP="0013175B">
            <w:pPr>
              <w:rPr>
                <w:szCs w:val="21"/>
              </w:rPr>
            </w:pPr>
            <w:r>
              <w:rPr>
                <w:rFonts w:hint="eastAsia"/>
                <w:szCs w:val="21"/>
              </w:rPr>
              <w:t>侵占、破坏或非法采集数量较多或者破坏后较难恢复</w:t>
            </w:r>
          </w:p>
        </w:tc>
        <w:tc>
          <w:tcPr>
            <w:tcW w:w="2745" w:type="dxa"/>
            <w:vAlign w:val="center"/>
          </w:tcPr>
          <w:p w:rsidR="008047BA" w:rsidRDefault="008047BA" w:rsidP="0013175B">
            <w:pPr>
              <w:rPr>
                <w:szCs w:val="21"/>
              </w:rPr>
            </w:pPr>
            <w:r>
              <w:rPr>
                <w:rFonts w:hint="eastAsia"/>
                <w:szCs w:val="21"/>
              </w:rPr>
              <w:t>处三万元罚款</w:t>
            </w:r>
          </w:p>
        </w:tc>
        <w:tc>
          <w:tcPr>
            <w:tcW w:w="3720" w:type="dxa"/>
            <w:vMerge/>
            <w:vAlign w:val="center"/>
          </w:tcPr>
          <w:p w:rsidR="008047BA" w:rsidRDefault="008047BA" w:rsidP="0013175B">
            <w:pPr>
              <w:rPr>
                <w:sz w:val="18"/>
                <w:szCs w:val="18"/>
              </w:rPr>
            </w:pPr>
          </w:p>
        </w:tc>
      </w:tr>
      <w:tr w:rsidR="008047BA" w:rsidTr="0013175B">
        <w:trPr>
          <w:trHeight w:val="818"/>
        </w:trPr>
        <w:tc>
          <w:tcPr>
            <w:tcW w:w="4876" w:type="dxa"/>
            <w:vMerge/>
            <w:vAlign w:val="center"/>
          </w:tcPr>
          <w:p w:rsidR="008047BA" w:rsidRDefault="008047BA" w:rsidP="0013175B">
            <w:pPr>
              <w:ind w:firstLineChars="200" w:firstLine="320"/>
              <w:rPr>
                <w:rStyle w:val="f-article-txt-fb1"/>
                <w:rFonts w:ascii="宋体" w:hAnsi="宋体" w:cs="宋体"/>
                <w:sz w:val="16"/>
                <w:szCs w:val="16"/>
              </w:rPr>
            </w:pPr>
          </w:p>
        </w:tc>
        <w:tc>
          <w:tcPr>
            <w:tcW w:w="3222" w:type="dxa"/>
            <w:vAlign w:val="center"/>
          </w:tcPr>
          <w:p w:rsidR="008047BA" w:rsidRDefault="008047BA" w:rsidP="0013175B">
            <w:pPr>
              <w:rPr>
                <w:szCs w:val="21"/>
              </w:rPr>
            </w:pPr>
            <w:r>
              <w:rPr>
                <w:rFonts w:hint="eastAsia"/>
                <w:szCs w:val="21"/>
              </w:rPr>
              <w:t>侵占、破坏或非法采集数量巨大或者破坏后无法恢复</w:t>
            </w:r>
          </w:p>
        </w:tc>
        <w:tc>
          <w:tcPr>
            <w:tcW w:w="2745" w:type="dxa"/>
            <w:vAlign w:val="center"/>
          </w:tcPr>
          <w:p w:rsidR="008047BA" w:rsidRDefault="008047BA" w:rsidP="0013175B">
            <w:pPr>
              <w:rPr>
                <w:szCs w:val="21"/>
              </w:rPr>
            </w:pPr>
            <w:r>
              <w:rPr>
                <w:rFonts w:hint="eastAsia"/>
                <w:szCs w:val="21"/>
              </w:rPr>
              <w:t>处五万元罚款</w:t>
            </w:r>
          </w:p>
        </w:tc>
        <w:tc>
          <w:tcPr>
            <w:tcW w:w="3720" w:type="dxa"/>
            <w:vMerge/>
            <w:vAlign w:val="center"/>
          </w:tcPr>
          <w:p w:rsidR="008047BA" w:rsidRDefault="008047BA" w:rsidP="0013175B">
            <w:pPr>
              <w:rPr>
                <w:sz w:val="18"/>
                <w:szCs w:val="18"/>
              </w:rPr>
            </w:pPr>
          </w:p>
        </w:tc>
      </w:tr>
      <w:tr w:rsidR="008047BA" w:rsidTr="0013175B">
        <w:trPr>
          <w:trHeight w:val="971"/>
        </w:trPr>
        <w:tc>
          <w:tcPr>
            <w:tcW w:w="4876" w:type="dxa"/>
            <w:vMerge w:val="restart"/>
            <w:vAlign w:val="center"/>
          </w:tcPr>
          <w:p w:rsidR="008047BA" w:rsidRDefault="008047BA" w:rsidP="0013175B">
            <w:pPr>
              <w:rPr>
                <w:rFonts w:ascii="宋体" w:hAnsi="宋体" w:cs="宋体"/>
                <w:color w:val="000000"/>
              </w:rPr>
            </w:pPr>
            <w:r>
              <w:rPr>
                <w:rFonts w:ascii="宋体" w:hAnsi="宋体" w:cs="宋体" w:hint="eastAsia"/>
                <w:b/>
                <w:bCs/>
                <w:color w:val="000000"/>
                <w:shd w:val="clear" w:color="auto" w:fill="FFFFFF"/>
              </w:rPr>
              <w:lastRenderedPageBreak/>
              <w:t>第八十五条</w:t>
            </w:r>
            <w:r>
              <w:rPr>
                <w:rFonts w:ascii="宋体" w:hAnsi="宋体" w:cs="宋体" w:hint="eastAsia"/>
                <w:color w:val="000000"/>
                <w:shd w:val="clear" w:color="auto" w:fill="FFFFFF"/>
              </w:rPr>
              <w:t xml:space="preserve">  违反本法第十七条规定，种子企业有造假行为的，由省级以上人民政府农业、林业主管部门</w:t>
            </w:r>
            <w:r>
              <w:rPr>
                <w:rFonts w:ascii="宋体" w:hAnsi="宋体" w:cs="宋体" w:hint="eastAsia"/>
                <w:b/>
                <w:bCs/>
                <w:color w:val="000000"/>
                <w:shd w:val="clear" w:color="auto" w:fill="FFFFFF"/>
              </w:rPr>
              <w:t>处一百万元以上五百万元以下罚款；</w:t>
            </w:r>
            <w:r>
              <w:rPr>
                <w:rFonts w:ascii="宋体" w:hAnsi="宋体" w:cs="宋体" w:hint="eastAsia"/>
                <w:color w:val="000000"/>
                <w:shd w:val="clear" w:color="auto" w:fill="FFFFFF"/>
              </w:rPr>
              <w:t>不得再依照本法第十七条的规定申请品种审定；给种子使用者和其他种子生产经营者造成损失的，依法承担赔偿责任。</w:t>
            </w:r>
          </w:p>
        </w:tc>
        <w:tc>
          <w:tcPr>
            <w:tcW w:w="3222" w:type="dxa"/>
            <w:vAlign w:val="center"/>
          </w:tcPr>
          <w:p w:rsidR="008047BA" w:rsidRDefault="008047BA" w:rsidP="0013175B">
            <w:pPr>
              <w:rPr>
                <w:szCs w:val="21"/>
              </w:rPr>
            </w:pPr>
            <w:r>
              <w:rPr>
                <w:rFonts w:hint="eastAsia"/>
                <w:szCs w:val="21"/>
              </w:rPr>
              <w:t>造假行为轻微，未对审定工作造成重大影响且未对农业生产造成损失</w:t>
            </w:r>
          </w:p>
        </w:tc>
        <w:tc>
          <w:tcPr>
            <w:tcW w:w="2745" w:type="dxa"/>
            <w:vAlign w:val="center"/>
          </w:tcPr>
          <w:p w:rsidR="008047BA" w:rsidRDefault="008047BA" w:rsidP="0013175B">
            <w:pPr>
              <w:rPr>
                <w:szCs w:val="21"/>
              </w:rPr>
            </w:pPr>
            <w:r>
              <w:rPr>
                <w:rFonts w:hint="eastAsia"/>
                <w:szCs w:val="21"/>
              </w:rPr>
              <w:t>处一百万元以上至三百万</w:t>
            </w:r>
            <w:proofErr w:type="gramStart"/>
            <w:r>
              <w:rPr>
                <w:rFonts w:hint="eastAsia"/>
                <w:szCs w:val="21"/>
              </w:rPr>
              <w:t>以下元</w:t>
            </w:r>
            <w:proofErr w:type="gramEnd"/>
            <w:r>
              <w:rPr>
                <w:rFonts w:hint="eastAsia"/>
                <w:szCs w:val="21"/>
              </w:rPr>
              <w:t>罚款</w:t>
            </w:r>
          </w:p>
        </w:tc>
        <w:tc>
          <w:tcPr>
            <w:tcW w:w="3720" w:type="dxa"/>
            <w:vMerge w:val="restart"/>
            <w:vAlign w:val="center"/>
          </w:tcPr>
          <w:p w:rsidR="008047BA" w:rsidRDefault="008047BA" w:rsidP="0013175B">
            <w:pPr>
              <w:rPr>
                <w:sz w:val="18"/>
                <w:szCs w:val="18"/>
              </w:rPr>
            </w:pPr>
          </w:p>
        </w:tc>
      </w:tr>
      <w:tr w:rsidR="008047BA" w:rsidTr="0013175B">
        <w:trPr>
          <w:trHeight w:val="911"/>
        </w:trPr>
        <w:tc>
          <w:tcPr>
            <w:tcW w:w="4876" w:type="dxa"/>
            <w:vMerge/>
            <w:vAlign w:val="center"/>
          </w:tcPr>
          <w:p w:rsidR="008047BA" w:rsidRDefault="008047BA" w:rsidP="0013175B">
            <w:pPr>
              <w:ind w:firstLineChars="200" w:firstLine="420"/>
              <w:rPr>
                <w:rFonts w:ascii="宋体" w:hAnsi="宋体" w:cs="宋体"/>
                <w:color w:val="000000"/>
                <w:shd w:val="clear" w:color="auto" w:fill="FFFFFF"/>
              </w:rPr>
            </w:pPr>
          </w:p>
        </w:tc>
        <w:tc>
          <w:tcPr>
            <w:tcW w:w="3222" w:type="dxa"/>
            <w:vAlign w:val="center"/>
          </w:tcPr>
          <w:p w:rsidR="008047BA" w:rsidRDefault="008047BA" w:rsidP="0013175B">
            <w:pPr>
              <w:rPr>
                <w:szCs w:val="21"/>
              </w:rPr>
            </w:pPr>
            <w:r>
              <w:rPr>
                <w:rFonts w:hint="eastAsia"/>
                <w:szCs w:val="21"/>
              </w:rPr>
              <w:t>造假行为较重，已对审定工作造成重大影响或者对农业生产造成损失</w:t>
            </w:r>
          </w:p>
        </w:tc>
        <w:tc>
          <w:tcPr>
            <w:tcW w:w="2745" w:type="dxa"/>
            <w:vAlign w:val="center"/>
          </w:tcPr>
          <w:p w:rsidR="008047BA" w:rsidRDefault="008047BA" w:rsidP="0013175B">
            <w:pPr>
              <w:rPr>
                <w:szCs w:val="21"/>
              </w:rPr>
            </w:pPr>
            <w:r>
              <w:rPr>
                <w:rFonts w:hint="eastAsia"/>
                <w:szCs w:val="21"/>
              </w:rPr>
              <w:t>处三百万元以上至五百万元罚款</w:t>
            </w:r>
          </w:p>
        </w:tc>
        <w:tc>
          <w:tcPr>
            <w:tcW w:w="3720" w:type="dxa"/>
            <w:vMerge/>
            <w:vAlign w:val="center"/>
          </w:tcPr>
          <w:p w:rsidR="008047BA" w:rsidRDefault="008047BA" w:rsidP="0013175B">
            <w:pPr>
              <w:rPr>
                <w:sz w:val="18"/>
                <w:szCs w:val="18"/>
              </w:rPr>
            </w:pPr>
          </w:p>
        </w:tc>
      </w:tr>
      <w:tr w:rsidR="008047BA" w:rsidTr="0013175B">
        <w:trPr>
          <w:trHeight w:val="1060"/>
        </w:trPr>
        <w:tc>
          <w:tcPr>
            <w:tcW w:w="4876" w:type="dxa"/>
            <w:vMerge w:val="restart"/>
            <w:vAlign w:val="center"/>
          </w:tcPr>
          <w:p w:rsidR="008047BA" w:rsidRDefault="008047BA" w:rsidP="0013175B">
            <w:pPr>
              <w:rPr>
                <w:rFonts w:ascii="宋体" w:hAnsi="宋体" w:cs="宋体"/>
                <w:color w:val="000000"/>
              </w:rPr>
            </w:pPr>
            <w:r>
              <w:rPr>
                <w:rFonts w:ascii="宋体" w:hAnsi="宋体" w:cs="宋体" w:hint="eastAsia"/>
                <w:b/>
                <w:bCs/>
                <w:color w:val="000000"/>
              </w:rPr>
              <w:t>第八十七条</w:t>
            </w:r>
            <w:r>
              <w:rPr>
                <w:rFonts w:ascii="宋体" w:hAnsi="宋体" w:cs="宋体" w:hint="eastAsia"/>
                <w:color w:val="000000"/>
              </w:rPr>
              <w:t xml:space="preserve">  违反本法第五十四条规定，在种子生产基地进行检疫性有害生物接种试验的，由县级以上人民政府农业、林业主管部门责令停止试验，处</w:t>
            </w:r>
            <w:r>
              <w:rPr>
                <w:rFonts w:ascii="宋体" w:hAnsi="宋体" w:cs="宋体" w:hint="eastAsia"/>
                <w:b/>
                <w:bCs/>
                <w:color w:val="000000"/>
              </w:rPr>
              <w:t>五千元以上五万元以下罚款。</w:t>
            </w:r>
          </w:p>
        </w:tc>
        <w:tc>
          <w:tcPr>
            <w:tcW w:w="3222" w:type="dxa"/>
            <w:vAlign w:val="center"/>
          </w:tcPr>
          <w:p w:rsidR="008047BA" w:rsidRDefault="008047BA" w:rsidP="0013175B">
            <w:pPr>
              <w:rPr>
                <w:szCs w:val="21"/>
              </w:rPr>
            </w:pPr>
            <w:r>
              <w:rPr>
                <w:rFonts w:hint="eastAsia"/>
                <w:szCs w:val="21"/>
              </w:rPr>
              <w:t>未造成疫病扩散</w:t>
            </w:r>
          </w:p>
        </w:tc>
        <w:tc>
          <w:tcPr>
            <w:tcW w:w="2745" w:type="dxa"/>
            <w:vAlign w:val="center"/>
          </w:tcPr>
          <w:p w:rsidR="008047BA" w:rsidRDefault="008047BA" w:rsidP="0013175B">
            <w:pPr>
              <w:rPr>
                <w:szCs w:val="21"/>
              </w:rPr>
            </w:pPr>
            <w:r>
              <w:rPr>
                <w:rFonts w:hint="eastAsia"/>
                <w:szCs w:val="21"/>
              </w:rPr>
              <w:t>处五千元以上二万元以下罚款</w:t>
            </w:r>
          </w:p>
        </w:tc>
        <w:tc>
          <w:tcPr>
            <w:tcW w:w="3720" w:type="dxa"/>
            <w:vMerge w:val="restart"/>
            <w:vAlign w:val="center"/>
          </w:tcPr>
          <w:p w:rsidR="008047BA" w:rsidRDefault="008047BA" w:rsidP="0013175B">
            <w:pPr>
              <w:rPr>
                <w:sz w:val="18"/>
                <w:szCs w:val="18"/>
              </w:rPr>
            </w:pPr>
          </w:p>
        </w:tc>
      </w:tr>
      <w:tr w:rsidR="008047BA" w:rsidTr="0013175B">
        <w:trPr>
          <w:trHeight w:val="957"/>
        </w:trPr>
        <w:tc>
          <w:tcPr>
            <w:tcW w:w="4876" w:type="dxa"/>
            <w:vMerge/>
          </w:tcPr>
          <w:p w:rsidR="008047BA" w:rsidRDefault="008047BA" w:rsidP="0013175B">
            <w:pPr>
              <w:ind w:firstLineChars="200" w:firstLine="320"/>
              <w:rPr>
                <w:rStyle w:val="f-article-txt-fb1"/>
                <w:sz w:val="16"/>
                <w:szCs w:val="16"/>
              </w:rPr>
            </w:pPr>
          </w:p>
        </w:tc>
        <w:tc>
          <w:tcPr>
            <w:tcW w:w="3222" w:type="dxa"/>
            <w:vAlign w:val="center"/>
          </w:tcPr>
          <w:p w:rsidR="008047BA" w:rsidRDefault="008047BA" w:rsidP="0013175B">
            <w:pPr>
              <w:rPr>
                <w:szCs w:val="21"/>
              </w:rPr>
            </w:pPr>
            <w:r>
              <w:rPr>
                <w:rFonts w:hint="eastAsia"/>
                <w:szCs w:val="21"/>
              </w:rPr>
              <w:t>造成疫病扩散</w:t>
            </w:r>
          </w:p>
        </w:tc>
        <w:tc>
          <w:tcPr>
            <w:tcW w:w="2745" w:type="dxa"/>
            <w:vAlign w:val="center"/>
          </w:tcPr>
          <w:p w:rsidR="008047BA" w:rsidRDefault="008047BA" w:rsidP="0013175B">
            <w:pPr>
              <w:rPr>
                <w:szCs w:val="21"/>
              </w:rPr>
            </w:pPr>
            <w:r>
              <w:rPr>
                <w:rFonts w:hint="eastAsia"/>
                <w:szCs w:val="21"/>
              </w:rPr>
              <w:t>处二万元以上至五万元罚款</w:t>
            </w:r>
          </w:p>
        </w:tc>
        <w:tc>
          <w:tcPr>
            <w:tcW w:w="3720" w:type="dxa"/>
            <w:vMerge/>
            <w:vAlign w:val="center"/>
          </w:tcPr>
          <w:p w:rsidR="008047BA" w:rsidRDefault="008047BA" w:rsidP="0013175B">
            <w:pPr>
              <w:rPr>
                <w:sz w:val="18"/>
                <w:szCs w:val="18"/>
              </w:rPr>
            </w:pPr>
          </w:p>
        </w:tc>
      </w:tr>
      <w:tr w:rsidR="008047BA" w:rsidTr="0013175B">
        <w:trPr>
          <w:trHeight w:val="2162"/>
        </w:trPr>
        <w:tc>
          <w:tcPr>
            <w:tcW w:w="14563" w:type="dxa"/>
            <w:gridSpan w:val="4"/>
          </w:tcPr>
          <w:p w:rsidR="008047BA" w:rsidRDefault="008047BA" w:rsidP="0013175B">
            <w:pPr>
              <w:rPr>
                <w:rFonts w:ascii="宋体" w:hAnsi="宋体"/>
                <w:szCs w:val="21"/>
              </w:rPr>
            </w:pPr>
            <w:proofErr w:type="gramStart"/>
            <w:r>
              <w:rPr>
                <w:rFonts w:ascii="宋体" w:hAnsi="宋体" w:hint="eastAsia"/>
                <w:b/>
                <w:bCs/>
                <w:sz w:val="32"/>
                <w:szCs w:val="32"/>
              </w:rPr>
              <w:t>本裁量</w:t>
            </w:r>
            <w:proofErr w:type="gramEnd"/>
            <w:r>
              <w:rPr>
                <w:rFonts w:ascii="宋体" w:hAnsi="宋体" w:hint="eastAsia"/>
                <w:b/>
                <w:bCs/>
                <w:sz w:val="32"/>
                <w:szCs w:val="32"/>
              </w:rPr>
              <w:t>标准适用说明：</w:t>
            </w:r>
            <w:bookmarkStart w:id="0" w:name="_GoBack"/>
            <w:bookmarkEnd w:id="0"/>
          </w:p>
          <w:p w:rsidR="008047BA" w:rsidRDefault="008047BA" w:rsidP="0013175B">
            <w:pPr>
              <w:rPr>
                <w:rFonts w:ascii="宋体" w:hAnsi="宋体"/>
                <w:b/>
                <w:bCs/>
                <w:szCs w:val="21"/>
              </w:rPr>
            </w:pPr>
            <w:r>
              <w:rPr>
                <w:rFonts w:ascii="宋体" w:hAnsi="宋体" w:hint="eastAsia"/>
                <w:b/>
                <w:bCs/>
                <w:szCs w:val="21"/>
              </w:rPr>
              <w:t>一、</w:t>
            </w:r>
            <w:proofErr w:type="gramStart"/>
            <w:r>
              <w:rPr>
                <w:rFonts w:ascii="宋体" w:hAnsi="宋体" w:hint="eastAsia"/>
                <w:b/>
                <w:bCs/>
                <w:szCs w:val="21"/>
              </w:rPr>
              <w:t>应用本裁量</w:t>
            </w:r>
            <w:proofErr w:type="gramEnd"/>
            <w:r>
              <w:rPr>
                <w:rFonts w:ascii="宋体" w:hAnsi="宋体" w:hint="eastAsia"/>
                <w:b/>
                <w:bCs/>
                <w:szCs w:val="21"/>
              </w:rPr>
              <w:t>标准，不影响《中华人民共和国种子法》中对同一违法行为规定的其它应当并处的行政处罚种类的实施；</w:t>
            </w:r>
          </w:p>
          <w:p w:rsidR="008047BA" w:rsidRDefault="008047BA" w:rsidP="0013175B">
            <w:pPr>
              <w:rPr>
                <w:rFonts w:ascii="宋体" w:hAnsi="宋体"/>
                <w:b/>
                <w:bCs/>
                <w:szCs w:val="21"/>
              </w:rPr>
            </w:pPr>
            <w:r>
              <w:rPr>
                <w:rFonts w:ascii="宋体" w:hAnsi="宋体" w:hint="eastAsia"/>
                <w:b/>
                <w:bCs/>
                <w:szCs w:val="21"/>
              </w:rPr>
              <w:t>二、在</w:t>
            </w:r>
            <w:proofErr w:type="gramStart"/>
            <w:r>
              <w:rPr>
                <w:rFonts w:ascii="宋体" w:hAnsi="宋体" w:hint="eastAsia"/>
                <w:b/>
                <w:bCs/>
                <w:szCs w:val="21"/>
              </w:rPr>
              <w:t>应用本裁量</w:t>
            </w:r>
            <w:proofErr w:type="gramEnd"/>
            <w:r>
              <w:rPr>
                <w:rFonts w:ascii="宋体" w:hAnsi="宋体" w:hint="eastAsia"/>
                <w:b/>
                <w:bCs/>
                <w:szCs w:val="21"/>
              </w:rPr>
              <w:t>标准过程中，如涉案主体或案情符合有下列条件之一的，应当向上浮动一个处罚额度档次量罚（但不得高于法律规定的最高处罚标准）：</w:t>
            </w:r>
          </w:p>
          <w:p w:rsidR="008047BA" w:rsidRDefault="008047BA" w:rsidP="0013175B">
            <w:pPr>
              <w:rPr>
                <w:rFonts w:ascii="宋体" w:hAnsi="宋体"/>
                <w:b/>
                <w:bCs/>
                <w:szCs w:val="21"/>
              </w:rPr>
            </w:pPr>
            <w:r>
              <w:rPr>
                <w:rFonts w:ascii="宋体" w:hAnsi="宋体" w:hint="eastAsia"/>
                <w:b/>
                <w:bCs/>
                <w:szCs w:val="21"/>
              </w:rPr>
              <w:t>（一）连续2年内累计2次以上（含2次）违反种子法规定被立案查处的；</w:t>
            </w:r>
          </w:p>
          <w:p w:rsidR="008047BA" w:rsidRDefault="008047BA" w:rsidP="0013175B">
            <w:pPr>
              <w:rPr>
                <w:rFonts w:ascii="宋体" w:hAnsi="宋体"/>
                <w:b/>
                <w:bCs/>
                <w:szCs w:val="21"/>
              </w:rPr>
            </w:pPr>
            <w:r>
              <w:rPr>
                <w:rFonts w:ascii="宋体" w:hAnsi="宋体" w:hint="eastAsia"/>
                <w:b/>
                <w:bCs/>
                <w:szCs w:val="21"/>
              </w:rPr>
              <w:t>（二）违法行为给农民或者农业生产造成损失的；</w:t>
            </w:r>
          </w:p>
          <w:p w:rsidR="008047BA" w:rsidRDefault="008047BA" w:rsidP="0013175B">
            <w:pPr>
              <w:rPr>
                <w:rFonts w:ascii="宋体" w:hAnsi="宋体"/>
                <w:b/>
                <w:bCs/>
                <w:szCs w:val="21"/>
              </w:rPr>
            </w:pPr>
            <w:r>
              <w:rPr>
                <w:rFonts w:ascii="宋体" w:hAnsi="宋体" w:hint="eastAsia"/>
                <w:b/>
                <w:bCs/>
                <w:szCs w:val="21"/>
              </w:rPr>
              <w:t>（三）违法行为造成不良影响的。</w:t>
            </w:r>
          </w:p>
          <w:p w:rsidR="008047BA" w:rsidRDefault="008047BA" w:rsidP="0013175B">
            <w:pPr>
              <w:rPr>
                <w:rFonts w:ascii="宋体" w:hAnsi="宋体"/>
                <w:b/>
                <w:bCs/>
                <w:szCs w:val="21"/>
              </w:rPr>
            </w:pPr>
            <w:r>
              <w:rPr>
                <w:rFonts w:ascii="宋体" w:hAnsi="宋体" w:hint="eastAsia"/>
                <w:b/>
                <w:bCs/>
                <w:szCs w:val="21"/>
              </w:rPr>
              <w:t>三、</w:t>
            </w:r>
            <w:proofErr w:type="gramStart"/>
            <w:r>
              <w:rPr>
                <w:rFonts w:ascii="宋体" w:hAnsi="宋体" w:hint="eastAsia"/>
                <w:b/>
                <w:bCs/>
                <w:szCs w:val="21"/>
              </w:rPr>
              <w:t>本裁量</w:t>
            </w:r>
            <w:proofErr w:type="gramEnd"/>
            <w:r>
              <w:rPr>
                <w:rFonts w:ascii="宋体" w:hAnsi="宋体" w:hint="eastAsia"/>
                <w:b/>
                <w:bCs/>
                <w:szCs w:val="21"/>
              </w:rPr>
              <w:t>标准由吉林省农业委员会负责解释。</w:t>
            </w:r>
          </w:p>
          <w:p w:rsidR="008047BA" w:rsidRDefault="008047BA" w:rsidP="0013175B">
            <w:pPr>
              <w:rPr>
                <w:sz w:val="18"/>
                <w:szCs w:val="18"/>
              </w:rPr>
            </w:pPr>
          </w:p>
        </w:tc>
      </w:tr>
    </w:tbl>
    <w:p w:rsidR="008047BA" w:rsidRDefault="008047BA" w:rsidP="008047BA"/>
    <w:p w:rsidR="000D4440" w:rsidRPr="008047BA" w:rsidRDefault="00942251"/>
    <w:sectPr w:rsidR="000D4440" w:rsidRPr="008047BA" w:rsidSect="005F1BCB">
      <w:footerReference w:type="default" r:id="rId6"/>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251" w:rsidRDefault="00942251" w:rsidP="008047BA">
      <w:r>
        <w:separator/>
      </w:r>
    </w:p>
  </w:endnote>
  <w:endnote w:type="continuationSeparator" w:id="0">
    <w:p w:rsidR="00942251" w:rsidRDefault="00942251" w:rsidP="008047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BCB" w:rsidRDefault="00B757DB">
    <w:pPr>
      <w:pStyle w:val="a4"/>
    </w:pPr>
    <w:r>
      <w:pict>
        <v:shapetype id="_x0000_t202" coordsize="21600,21600" o:spt="202" path="m,l,21600r21600,l21600,xe">
          <v:stroke joinstyle="miter"/>
          <v:path gradientshapeok="t" o:connecttype="rect"/>
        </v:shapetype>
        <v:shape id="文本框 1" o:spid="_x0000_s1025" type="#_x0000_t202" style="position:absolute;margin-left:0;margin-top:0;width:2in;height:2in;z-index:251660288;mso-wrap-style:none;mso-position-horizontal:center;mso-position-horizontal-relative:margin" o:preferrelative="t" filled="f" stroked="f">
          <v:textbox style="mso-fit-shape-to-text:t" inset="0,0,0,0">
            <w:txbxContent>
              <w:p w:rsidR="005F1BCB" w:rsidRDefault="00B757DB">
                <w:pPr>
                  <w:snapToGrid w:val="0"/>
                  <w:rPr>
                    <w:sz w:val="18"/>
                  </w:rPr>
                </w:pPr>
                <w:r>
                  <w:rPr>
                    <w:rFonts w:hint="eastAsia"/>
                    <w:sz w:val="18"/>
                  </w:rPr>
                  <w:fldChar w:fldCharType="begin"/>
                </w:r>
                <w:r w:rsidR="00035F18">
                  <w:rPr>
                    <w:rFonts w:hint="eastAsia"/>
                    <w:sz w:val="18"/>
                  </w:rPr>
                  <w:instrText xml:space="preserve"> PAGE  \* MERGEFORMAT </w:instrText>
                </w:r>
                <w:r>
                  <w:rPr>
                    <w:rFonts w:hint="eastAsia"/>
                    <w:sz w:val="18"/>
                  </w:rPr>
                  <w:fldChar w:fldCharType="separate"/>
                </w:r>
                <w:r w:rsidR="00C40C25">
                  <w:rPr>
                    <w:noProof/>
                    <w:sz w:val="18"/>
                  </w:rPr>
                  <w:t>5</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251" w:rsidRDefault="00942251" w:rsidP="008047BA">
      <w:r>
        <w:separator/>
      </w:r>
    </w:p>
  </w:footnote>
  <w:footnote w:type="continuationSeparator" w:id="0">
    <w:p w:rsidR="00942251" w:rsidRDefault="00942251" w:rsidP="008047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047BA"/>
    <w:rsid w:val="00035F18"/>
    <w:rsid w:val="000859DB"/>
    <w:rsid w:val="00272272"/>
    <w:rsid w:val="007808FA"/>
    <w:rsid w:val="007B202C"/>
    <w:rsid w:val="008047BA"/>
    <w:rsid w:val="008B65A7"/>
    <w:rsid w:val="00903F3D"/>
    <w:rsid w:val="00942251"/>
    <w:rsid w:val="00B757DB"/>
    <w:rsid w:val="00C40C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7B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47B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047BA"/>
    <w:rPr>
      <w:sz w:val="18"/>
      <w:szCs w:val="18"/>
    </w:rPr>
  </w:style>
  <w:style w:type="paragraph" w:styleId="a4">
    <w:name w:val="footer"/>
    <w:basedOn w:val="a"/>
    <w:link w:val="Char0"/>
    <w:uiPriority w:val="99"/>
    <w:unhideWhenUsed/>
    <w:rsid w:val="008047B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047BA"/>
    <w:rPr>
      <w:sz w:val="18"/>
      <w:szCs w:val="18"/>
    </w:rPr>
  </w:style>
  <w:style w:type="paragraph" w:styleId="a5">
    <w:name w:val="Normal (Web)"/>
    <w:basedOn w:val="a"/>
    <w:rsid w:val="008047BA"/>
    <w:pPr>
      <w:widowControl/>
      <w:spacing w:before="100" w:beforeAutospacing="1" w:after="100" w:afterAutospacing="1"/>
      <w:jc w:val="left"/>
    </w:pPr>
    <w:rPr>
      <w:rFonts w:ascii="宋体" w:hAnsi="宋体" w:cs="宋体"/>
      <w:kern w:val="0"/>
      <w:sz w:val="24"/>
    </w:rPr>
  </w:style>
  <w:style w:type="character" w:styleId="a6">
    <w:name w:val="Strong"/>
    <w:basedOn w:val="a0"/>
    <w:qFormat/>
    <w:rsid w:val="008047BA"/>
    <w:rPr>
      <w:b/>
    </w:rPr>
  </w:style>
  <w:style w:type="character" w:customStyle="1" w:styleId="f-article-txt-fb1">
    <w:name w:val="f-article-txt-fb1"/>
    <w:basedOn w:val="a0"/>
    <w:rsid w:val="008047BA"/>
    <w:rPr>
      <w:color w:val="2C6DA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531</Words>
  <Characters>3028</Characters>
  <Application>Microsoft Office Word</Application>
  <DocSecurity>0</DocSecurity>
  <Lines>25</Lines>
  <Paragraphs>7</Paragraphs>
  <ScaleCrop>false</ScaleCrop>
  <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2018-02-26T06:33:00Z</dcterms:created>
  <dcterms:modified xsi:type="dcterms:W3CDTF">2018-02-27T07:18:00Z</dcterms:modified>
</cp:coreProperties>
</file>