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13650" w:type="dxa"/>
        <w:tblInd w:w="0" w:type="dxa"/>
        <w:tblLayout w:type="fixed"/>
        <w:tblCellMar>
          <w:top w:w="15" w:type="dxa"/>
          <w:left w:w="15" w:type="dxa"/>
          <w:bottom w:w="15" w:type="dxa"/>
          <w:right w:w="15" w:type="dxa"/>
        </w:tblCellMar>
      </w:tblPr>
      <w:tblGrid>
        <w:gridCol w:w="555"/>
        <w:gridCol w:w="2970"/>
        <w:gridCol w:w="1185"/>
        <w:gridCol w:w="3330"/>
        <w:gridCol w:w="1185"/>
        <w:gridCol w:w="4425"/>
      </w:tblGrid>
      <w:tr>
        <w:tblPrEx>
          <w:tblLayout w:type="fixed"/>
          <w:tblCellMar>
            <w:top w:w="15" w:type="dxa"/>
            <w:left w:w="15" w:type="dxa"/>
            <w:bottom w:w="15" w:type="dxa"/>
            <w:right w:w="15" w:type="dxa"/>
          </w:tblCellMar>
        </w:tblPrEx>
        <w:trPr>
          <w:trHeight w:val="810" w:hRule="atLeast"/>
        </w:trPr>
        <w:tc>
          <w:tcPr>
            <w:tcW w:w="55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62</w:t>
            </w:r>
          </w:p>
        </w:tc>
        <w:tc>
          <w:tcPr>
            <w:tcW w:w="297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未依法取得捕捞许可证擅自进行捕捞的</w:t>
            </w:r>
          </w:p>
        </w:tc>
        <w:tc>
          <w:tcPr>
            <w:tcW w:w="118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《中华人民共和国渔业法》第四十一条、《吉林省渔业管理条例》第四十七条</w:t>
            </w:r>
          </w:p>
        </w:tc>
        <w:tc>
          <w:tcPr>
            <w:tcW w:w="3330"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after="240"/>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《中华人民共和国渔业法》</w:t>
            </w:r>
            <w:r>
              <w:rPr>
                <w:rFonts w:hint="eastAsia" w:ascii="仿宋_GB2312" w:hAnsi="宋体" w:eastAsia="仿宋_GB2312" w:cs="宋体"/>
                <w:color w:val="000000"/>
                <w:kern w:val="0"/>
                <w:sz w:val="20"/>
                <w:szCs w:val="20"/>
              </w:rPr>
              <w:br w:type="textWrapping"/>
            </w:r>
            <w:r>
              <w:rPr>
                <w:rFonts w:hint="eastAsia" w:ascii="仿宋_GB2312" w:hAnsi="宋体" w:eastAsia="仿宋_GB2312" w:cs="宋体"/>
                <w:color w:val="000000"/>
                <w:kern w:val="0"/>
                <w:sz w:val="20"/>
                <w:szCs w:val="20"/>
              </w:rPr>
              <w:t>第四十一条：没收渔获物和违法所得，并处十万元以下的罚款；情节严重的，并可以没收渔具和渔船。《吉林省渔业管理条例》第四十七条：没收渔获物和违法所得，并处一千元以上三千元以下罚款；情节严重的，并可以没收渔具和渔船。</w:t>
            </w:r>
          </w:p>
        </w:tc>
        <w:tc>
          <w:tcPr>
            <w:tcW w:w="118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从轻处罚</w:t>
            </w:r>
          </w:p>
        </w:tc>
        <w:tc>
          <w:tcPr>
            <w:tcW w:w="4425"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并处一千元以上二千元以下罚款</w:t>
            </w:r>
          </w:p>
        </w:tc>
      </w:tr>
      <w:tr>
        <w:tblPrEx>
          <w:tblLayout w:type="fixed"/>
          <w:tblCellMar>
            <w:top w:w="15" w:type="dxa"/>
            <w:left w:w="15" w:type="dxa"/>
            <w:bottom w:w="15" w:type="dxa"/>
            <w:right w:w="15" w:type="dxa"/>
          </w:tblCellMar>
        </w:tblPrEx>
        <w:trPr>
          <w:trHeight w:val="1020" w:hRule="atLeast"/>
        </w:trPr>
        <w:tc>
          <w:tcPr>
            <w:tcW w:w="55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p>
        </w:tc>
        <w:tc>
          <w:tcPr>
            <w:tcW w:w="297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p>
        </w:tc>
        <w:tc>
          <w:tcPr>
            <w:tcW w:w="118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p>
        </w:tc>
        <w:tc>
          <w:tcPr>
            <w:tcW w:w="333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p>
        </w:tc>
        <w:tc>
          <w:tcPr>
            <w:tcW w:w="118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一般处罚</w:t>
            </w:r>
          </w:p>
        </w:tc>
        <w:tc>
          <w:tcPr>
            <w:tcW w:w="4425"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并处二千元罚款</w:t>
            </w:r>
          </w:p>
        </w:tc>
      </w:tr>
      <w:tr>
        <w:tblPrEx>
          <w:tblLayout w:type="fixed"/>
          <w:tblCellMar>
            <w:top w:w="15" w:type="dxa"/>
            <w:left w:w="15" w:type="dxa"/>
            <w:bottom w:w="15" w:type="dxa"/>
            <w:right w:w="15" w:type="dxa"/>
          </w:tblCellMar>
        </w:tblPrEx>
        <w:trPr>
          <w:trHeight w:val="660" w:hRule="atLeast"/>
        </w:trPr>
        <w:tc>
          <w:tcPr>
            <w:tcW w:w="55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p>
        </w:tc>
        <w:tc>
          <w:tcPr>
            <w:tcW w:w="297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p>
        </w:tc>
        <w:tc>
          <w:tcPr>
            <w:tcW w:w="118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p>
        </w:tc>
        <w:tc>
          <w:tcPr>
            <w:tcW w:w="333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p>
        </w:tc>
        <w:tc>
          <w:tcPr>
            <w:tcW w:w="118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从重处罚</w:t>
            </w:r>
          </w:p>
        </w:tc>
        <w:tc>
          <w:tcPr>
            <w:tcW w:w="4425"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并处二千元以上三千元以下罚款；情节严重的，并可以没收渔具和渔船</w:t>
            </w:r>
          </w:p>
        </w:tc>
      </w:tr>
      <w:tr>
        <w:tblPrEx>
          <w:tblLayout w:type="fixed"/>
          <w:tblCellMar>
            <w:top w:w="15" w:type="dxa"/>
            <w:left w:w="15" w:type="dxa"/>
            <w:bottom w:w="15" w:type="dxa"/>
            <w:right w:w="15" w:type="dxa"/>
          </w:tblCellMar>
        </w:tblPrEx>
        <w:trPr>
          <w:trHeight w:val="570" w:hRule="atLeast"/>
        </w:trPr>
        <w:tc>
          <w:tcPr>
            <w:tcW w:w="55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63</w:t>
            </w:r>
          </w:p>
        </w:tc>
        <w:tc>
          <w:tcPr>
            <w:tcW w:w="297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违反禁渔区、禁渔期规定进行捕捞的</w:t>
            </w:r>
          </w:p>
        </w:tc>
        <w:tc>
          <w:tcPr>
            <w:tcW w:w="1185" w:type="dxa"/>
            <w:vMerge w:val="restart"/>
            <w:tcBorders>
              <w:top w:val="single" w:color="000000" w:sz="4" w:space="0"/>
              <w:left w:val="single" w:color="000000" w:sz="4" w:space="0"/>
              <w:right w:val="single" w:color="000000"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《中华人民共和国渔业法》第三十八条、《吉林省渔业管理条例》第四十八条</w:t>
            </w:r>
          </w:p>
        </w:tc>
        <w:tc>
          <w:tcPr>
            <w:tcW w:w="3330"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after="240"/>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中华人民共和国渔业法》第三十八条：使用炸鱼、毒鱼、电鱼等破坏渔业资源方法进行捕捞的，违反关于禁渔区、禁渔期的规定进行捕捞的，或者使用禁用的渔具、捕捞方法和小于最小网目尺寸的网具进行捕捞或者渔获物中幼鱼超过规定比例的，没收渔获物和违法所得，处五万元以下的罚款；情节严重的没收渔具，吊销捕捞许可证；情节特别严重的，可以没收渔船；构成犯罪的，依法追究刑事责任。在禁渔区或者禁渔期内销售非法捕捞的渔获物的，县级以上地方人民政府渔业行政主管部门应当及时进行调查处理。制造、销售禁用的渔具的，没收非法制造、销售的渔具和违法所得，并处一万元以下的罚款。《吉林省渔业管理条例》第四十                                              八条：有下列行为之一的，没收渔获物和违法所得，并按下列规定处以罚款；情节严重的，没收渔具，吊销捕捞许可证；情节特别严重的，可以没收渔船：</w:t>
            </w:r>
            <w:r>
              <w:rPr>
                <w:rFonts w:hint="eastAsia" w:ascii="仿宋_GB2312" w:hAnsi="宋体" w:eastAsia="仿宋_GB2312" w:cs="宋体"/>
                <w:color w:val="000000"/>
                <w:kern w:val="0"/>
                <w:sz w:val="20"/>
                <w:szCs w:val="20"/>
              </w:rPr>
              <w:br w:type="textWrapping"/>
            </w:r>
            <w:r>
              <w:rPr>
                <w:rFonts w:hint="eastAsia" w:ascii="仿宋_GB2312" w:hAnsi="宋体" w:eastAsia="仿宋_GB2312" w:cs="宋体"/>
                <w:color w:val="000000"/>
                <w:kern w:val="0"/>
                <w:sz w:val="20"/>
                <w:szCs w:val="20"/>
              </w:rPr>
              <w:t>　　（一）违反禁渔区、禁渔期规定进行捕捞的，处以二百元以上一千元以下罚款；</w:t>
            </w:r>
            <w:r>
              <w:rPr>
                <w:rFonts w:hint="eastAsia" w:ascii="仿宋_GB2312" w:hAnsi="宋体" w:eastAsia="仿宋_GB2312" w:cs="宋体"/>
                <w:color w:val="000000"/>
                <w:kern w:val="0"/>
                <w:sz w:val="20"/>
                <w:szCs w:val="20"/>
              </w:rPr>
              <w:br w:type="textWrapping"/>
            </w:r>
            <w:r>
              <w:rPr>
                <w:rFonts w:hint="eastAsia" w:ascii="仿宋_GB2312" w:hAnsi="宋体" w:eastAsia="仿宋_GB2312" w:cs="宋体"/>
                <w:color w:val="000000"/>
                <w:kern w:val="0"/>
                <w:sz w:val="20"/>
                <w:szCs w:val="20"/>
              </w:rPr>
              <w:t>　　（二）使用炸鱼、电鱼等方法进行捕捞的，处以二千元以上一万元以下罚款；使用毒鱼方法捕捞的，处以五千元以上二万元以下罚款；</w:t>
            </w:r>
            <w:r>
              <w:rPr>
                <w:rFonts w:hint="eastAsia" w:ascii="仿宋_GB2312" w:hAnsi="宋体" w:eastAsia="仿宋_GB2312" w:cs="宋体"/>
                <w:color w:val="000000"/>
                <w:kern w:val="0"/>
                <w:sz w:val="20"/>
                <w:szCs w:val="20"/>
              </w:rPr>
              <w:br w:type="textWrapping"/>
            </w:r>
            <w:r>
              <w:rPr>
                <w:rFonts w:hint="eastAsia" w:ascii="仿宋_GB2312" w:hAnsi="宋体" w:eastAsia="仿宋_GB2312" w:cs="宋体"/>
                <w:color w:val="000000"/>
                <w:kern w:val="0"/>
                <w:sz w:val="20"/>
                <w:szCs w:val="20"/>
              </w:rPr>
              <w:t>　　（三）使用禁用的渔具、捕捞方法和小于最小网目尺寸的网具进行捕捞的，处以三百元以上一千元以下罚款；</w:t>
            </w:r>
            <w:r>
              <w:rPr>
                <w:rFonts w:hint="eastAsia" w:ascii="仿宋_GB2312" w:hAnsi="宋体" w:eastAsia="仿宋_GB2312" w:cs="宋体"/>
                <w:color w:val="000000"/>
                <w:kern w:val="0"/>
                <w:sz w:val="20"/>
                <w:szCs w:val="20"/>
              </w:rPr>
              <w:br w:type="textWrapping"/>
            </w:r>
            <w:r>
              <w:rPr>
                <w:rFonts w:hint="eastAsia" w:ascii="仿宋_GB2312" w:hAnsi="宋体" w:eastAsia="仿宋_GB2312" w:cs="宋体"/>
                <w:color w:val="000000"/>
                <w:kern w:val="0"/>
                <w:sz w:val="20"/>
                <w:szCs w:val="20"/>
              </w:rPr>
              <w:t>　　（四）制造、销售禁用渔具的，处以一千元以上五千元以下罚款；</w:t>
            </w:r>
            <w:r>
              <w:rPr>
                <w:rFonts w:hint="eastAsia" w:ascii="仿宋_GB2312" w:hAnsi="宋体" w:eastAsia="仿宋_GB2312" w:cs="宋体"/>
                <w:color w:val="000000"/>
                <w:kern w:val="0"/>
                <w:sz w:val="20"/>
                <w:szCs w:val="20"/>
              </w:rPr>
              <w:br w:type="textWrapping"/>
            </w:r>
            <w:r>
              <w:rPr>
                <w:rFonts w:hint="eastAsia" w:ascii="仿宋_GB2312" w:hAnsi="宋体" w:eastAsia="仿宋_GB2312" w:cs="宋体"/>
                <w:color w:val="000000"/>
                <w:kern w:val="0"/>
                <w:sz w:val="20"/>
                <w:szCs w:val="20"/>
              </w:rPr>
              <w:t>（五）渔获物中幼鱼数量超过规定比例的，处以二百元至一千元罚款。</w:t>
            </w:r>
          </w:p>
        </w:tc>
        <w:tc>
          <w:tcPr>
            <w:tcW w:w="118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从轻处罚</w:t>
            </w:r>
          </w:p>
        </w:tc>
        <w:tc>
          <w:tcPr>
            <w:tcW w:w="4425"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没收渔获物和违法所得，处二百元以上四百元以下罚款</w:t>
            </w:r>
          </w:p>
        </w:tc>
      </w:tr>
      <w:tr>
        <w:tblPrEx>
          <w:tblLayout w:type="fixed"/>
          <w:tblCellMar>
            <w:top w:w="15" w:type="dxa"/>
            <w:left w:w="15" w:type="dxa"/>
            <w:bottom w:w="15" w:type="dxa"/>
            <w:right w:w="15" w:type="dxa"/>
          </w:tblCellMar>
        </w:tblPrEx>
        <w:trPr>
          <w:trHeight w:val="585" w:hRule="atLeast"/>
        </w:trPr>
        <w:tc>
          <w:tcPr>
            <w:tcW w:w="55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p>
        </w:tc>
        <w:tc>
          <w:tcPr>
            <w:tcW w:w="297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p>
        </w:tc>
        <w:tc>
          <w:tcPr>
            <w:tcW w:w="1185" w:type="dxa"/>
            <w:vMerge w:val="continue"/>
            <w:tcBorders>
              <w:top w:val="single" w:color="000000" w:sz="4" w:space="0"/>
              <w:left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p>
        </w:tc>
        <w:tc>
          <w:tcPr>
            <w:tcW w:w="333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p>
        </w:tc>
        <w:tc>
          <w:tcPr>
            <w:tcW w:w="118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一般处罚</w:t>
            </w:r>
          </w:p>
        </w:tc>
        <w:tc>
          <w:tcPr>
            <w:tcW w:w="4425"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没收渔获物和违法所得，处四百元以上八百元以下罚款</w:t>
            </w:r>
          </w:p>
        </w:tc>
      </w:tr>
      <w:tr>
        <w:tblPrEx>
          <w:tblLayout w:type="fixed"/>
          <w:tblCellMar>
            <w:top w:w="15" w:type="dxa"/>
            <w:left w:w="15" w:type="dxa"/>
            <w:bottom w:w="15" w:type="dxa"/>
            <w:right w:w="15" w:type="dxa"/>
          </w:tblCellMar>
        </w:tblPrEx>
        <w:trPr>
          <w:trHeight w:val="975" w:hRule="atLeast"/>
        </w:trPr>
        <w:tc>
          <w:tcPr>
            <w:tcW w:w="55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p>
        </w:tc>
        <w:tc>
          <w:tcPr>
            <w:tcW w:w="297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p>
        </w:tc>
        <w:tc>
          <w:tcPr>
            <w:tcW w:w="1185" w:type="dxa"/>
            <w:vMerge w:val="continue"/>
            <w:tcBorders>
              <w:top w:val="single" w:color="000000" w:sz="4" w:space="0"/>
              <w:left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p>
        </w:tc>
        <w:tc>
          <w:tcPr>
            <w:tcW w:w="333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p>
        </w:tc>
        <w:tc>
          <w:tcPr>
            <w:tcW w:w="118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从重处罚</w:t>
            </w:r>
          </w:p>
        </w:tc>
        <w:tc>
          <w:tcPr>
            <w:tcW w:w="4425"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没收渔获物和违法所得，处八百元以上一千元以下罚款；情节严重的没收渔具，吊销捕捞许可证；情节特别严重的，可以没收渔船</w:t>
            </w:r>
          </w:p>
        </w:tc>
      </w:tr>
      <w:tr>
        <w:tblPrEx>
          <w:tblLayout w:type="fixed"/>
          <w:tblCellMar>
            <w:top w:w="15" w:type="dxa"/>
            <w:left w:w="15" w:type="dxa"/>
            <w:bottom w:w="15" w:type="dxa"/>
            <w:right w:w="15" w:type="dxa"/>
          </w:tblCellMar>
        </w:tblPrEx>
        <w:trPr>
          <w:trHeight w:val="1260" w:hRule="atLeast"/>
        </w:trPr>
        <w:tc>
          <w:tcPr>
            <w:tcW w:w="55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64</w:t>
            </w:r>
          </w:p>
        </w:tc>
        <w:tc>
          <w:tcPr>
            <w:tcW w:w="297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使用炸鱼、电鱼等方法进行捕捞的</w:t>
            </w:r>
          </w:p>
        </w:tc>
        <w:tc>
          <w:tcPr>
            <w:tcW w:w="1185" w:type="dxa"/>
            <w:vMerge w:val="continue"/>
            <w:tcBorders>
              <w:top w:val="single" w:color="000000" w:sz="4" w:space="0"/>
              <w:left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p>
        </w:tc>
        <w:tc>
          <w:tcPr>
            <w:tcW w:w="333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p>
        </w:tc>
        <w:tc>
          <w:tcPr>
            <w:tcW w:w="118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从轻处罚</w:t>
            </w:r>
          </w:p>
        </w:tc>
        <w:tc>
          <w:tcPr>
            <w:tcW w:w="4425"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没收渔获物和违法所得，使用炸鱼、电鱼等方法进行捕捞的，处二千元以上四千元以下罚款；使用毒鱼方法捕捞的，处五千元以上一万元以下罚款</w:t>
            </w:r>
          </w:p>
        </w:tc>
      </w:tr>
      <w:tr>
        <w:tblPrEx>
          <w:tblLayout w:type="fixed"/>
          <w:tblCellMar>
            <w:top w:w="15" w:type="dxa"/>
            <w:left w:w="15" w:type="dxa"/>
            <w:bottom w:w="15" w:type="dxa"/>
            <w:right w:w="15" w:type="dxa"/>
          </w:tblCellMar>
        </w:tblPrEx>
        <w:trPr>
          <w:trHeight w:val="975" w:hRule="atLeast"/>
        </w:trPr>
        <w:tc>
          <w:tcPr>
            <w:tcW w:w="55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p>
        </w:tc>
        <w:tc>
          <w:tcPr>
            <w:tcW w:w="297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p>
        </w:tc>
        <w:tc>
          <w:tcPr>
            <w:tcW w:w="1185" w:type="dxa"/>
            <w:vMerge w:val="continue"/>
            <w:tcBorders>
              <w:top w:val="single" w:color="000000" w:sz="4" w:space="0"/>
              <w:left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p>
        </w:tc>
        <w:tc>
          <w:tcPr>
            <w:tcW w:w="333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p>
        </w:tc>
        <w:tc>
          <w:tcPr>
            <w:tcW w:w="118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一般处罚</w:t>
            </w:r>
          </w:p>
        </w:tc>
        <w:tc>
          <w:tcPr>
            <w:tcW w:w="4425"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没收渔获物和违法所得，使用炸鱼、电鱼等方法进行捕捞的，处四千元以上八千元以下罚款；使用毒鱼方法捕捞的，处一万元以上一万五千元以下罚款</w:t>
            </w:r>
          </w:p>
        </w:tc>
      </w:tr>
      <w:tr>
        <w:tblPrEx>
          <w:tblLayout w:type="fixed"/>
          <w:tblCellMar>
            <w:top w:w="15" w:type="dxa"/>
            <w:left w:w="15" w:type="dxa"/>
            <w:bottom w:w="15" w:type="dxa"/>
            <w:right w:w="15" w:type="dxa"/>
          </w:tblCellMar>
        </w:tblPrEx>
        <w:trPr>
          <w:trHeight w:val="1545" w:hRule="atLeast"/>
        </w:trPr>
        <w:tc>
          <w:tcPr>
            <w:tcW w:w="55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p>
        </w:tc>
        <w:tc>
          <w:tcPr>
            <w:tcW w:w="297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p>
        </w:tc>
        <w:tc>
          <w:tcPr>
            <w:tcW w:w="1185" w:type="dxa"/>
            <w:vMerge w:val="continue"/>
            <w:tcBorders>
              <w:top w:val="single" w:color="000000" w:sz="4" w:space="0"/>
              <w:left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p>
        </w:tc>
        <w:tc>
          <w:tcPr>
            <w:tcW w:w="333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p>
        </w:tc>
        <w:tc>
          <w:tcPr>
            <w:tcW w:w="118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从重处罚</w:t>
            </w:r>
          </w:p>
        </w:tc>
        <w:tc>
          <w:tcPr>
            <w:tcW w:w="4425"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没收渔获物和违法所得，使用炸鱼、电鱼等方法进行捕捞的，处八千元以上一万元以下罚款；使用毒鱼方法捕捞的，处一万五千元以上二万元以下罚款；情节严重的没收渔具，吊销捕捞许可证；情节特别严重的，可以没收渔船</w:t>
            </w:r>
          </w:p>
        </w:tc>
      </w:tr>
      <w:tr>
        <w:tblPrEx>
          <w:tblLayout w:type="fixed"/>
          <w:tblCellMar>
            <w:top w:w="15" w:type="dxa"/>
            <w:left w:w="15" w:type="dxa"/>
            <w:bottom w:w="15" w:type="dxa"/>
            <w:right w:w="15" w:type="dxa"/>
          </w:tblCellMar>
        </w:tblPrEx>
        <w:trPr>
          <w:trHeight w:val="600" w:hRule="atLeast"/>
        </w:trPr>
        <w:tc>
          <w:tcPr>
            <w:tcW w:w="55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65</w:t>
            </w:r>
          </w:p>
        </w:tc>
        <w:tc>
          <w:tcPr>
            <w:tcW w:w="297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使用禁用的渔具、捕捞方法和小于最小网目尺寸的网具进行捕捞的</w:t>
            </w:r>
          </w:p>
        </w:tc>
        <w:tc>
          <w:tcPr>
            <w:tcW w:w="1185" w:type="dxa"/>
            <w:vMerge w:val="restart"/>
            <w:tcBorders>
              <w:left w:val="single" w:color="000000" w:sz="4" w:space="0"/>
              <w:bottom w:val="single" w:color="000000" w:sz="4" w:space="0"/>
              <w:right w:val="single" w:color="000000"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《中华人民共和国渔业法》第三十八条、《吉林省渔业管理条例》第四十八条</w:t>
            </w:r>
          </w:p>
        </w:tc>
        <w:tc>
          <w:tcPr>
            <w:tcW w:w="333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p>
        </w:tc>
        <w:tc>
          <w:tcPr>
            <w:tcW w:w="118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从轻处罚</w:t>
            </w:r>
          </w:p>
        </w:tc>
        <w:tc>
          <w:tcPr>
            <w:tcW w:w="4425"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没收渔获物和违法所得，处三百元以上五百元以下罚款</w:t>
            </w:r>
          </w:p>
        </w:tc>
      </w:tr>
      <w:tr>
        <w:tblPrEx>
          <w:tblLayout w:type="fixed"/>
          <w:tblCellMar>
            <w:top w:w="15" w:type="dxa"/>
            <w:left w:w="15" w:type="dxa"/>
            <w:bottom w:w="15" w:type="dxa"/>
            <w:right w:w="15" w:type="dxa"/>
          </w:tblCellMar>
        </w:tblPrEx>
        <w:trPr>
          <w:trHeight w:val="600" w:hRule="atLeast"/>
        </w:trPr>
        <w:tc>
          <w:tcPr>
            <w:tcW w:w="55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p>
        </w:tc>
        <w:tc>
          <w:tcPr>
            <w:tcW w:w="297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p>
        </w:tc>
        <w:tc>
          <w:tcPr>
            <w:tcW w:w="1185" w:type="dxa"/>
            <w:vMerge w:val="continue"/>
            <w:tcBorders>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p>
        </w:tc>
        <w:tc>
          <w:tcPr>
            <w:tcW w:w="333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p>
        </w:tc>
        <w:tc>
          <w:tcPr>
            <w:tcW w:w="118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一般处罚</w:t>
            </w:r>
          </w:p>
        </w:tc>
        <w:tc>
          <w:tcPr>
            <w:tcW w:w="4425"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没收渔获物和违法所得，处五百元以上八百元以下的罚款</w:t>
            </w:r>
          </w:p>
        </w:tc>
      </w:tr>
      <w:tr>
        <w:tblPrEx>
          <w:tblLayout w:type="fixed"/>
          <w:tblCellMar>
            <w:top w:w="15" w:type="dxa"/>
            <w:left w:w="15" w:type="dxa"/>
            <w:bottom w:w="15" w:type="dxa"/>
            <w:right w:w="15" w:type="dxa"/>
          </w:tblCellMar>
        </w:tblPrEx>
        <w:trPr>
          <w:trHeight w:val="990" w:hRule="atLeast"/>
        </w:trPr>
        <w:tc>
          <w:tcPr>
            <w:tcW w:w="55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p>
        </w:tc>
        <w:tc>
          <w:tcPr>
            <w:tcW w:w="297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p>
        </w:tc>
        <w:tc>
          <w:tcPr>
            <w:tcW w:w="1185" w:type="dxa"/>
            <w:vMerge w:val="continue"/>
            <w:tcBorders>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p>
        </w:tc>
        <w:tc>
          <w:tcPr>
            <w:tcW w:w="333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p>
        </w:tc>
        <w:tc>
          <w:tcPr>
            <w:tcW w:w="118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从重处罚</w:t>
            </w:r>
          </w:p>
        </w:tc>
        <w:tc>
          <w:tcPr>
            <w:tcW w:w="4425"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没收渔获物和违法所得，处八百元以上一千元以下的罚款；情节严重的没收渔具，吊销捕捞许可证；情节特别严重的，可以没收渔船</w:t>
            </w:r>
          </w:p>
        </w:tc>
      </w:tr>
      <w:tr>
        <w:tblPrEx>
          <w:tblLayout w:type="fixed"/>
          <w:tblCellMar>
            <w:top w:w="15" w:type="dxa"/>
            <w:left w:w="15" w:type="dxa"/>
            <w:bottom w:w="15" w:type="dxa"/>
            <w:right w:w="15" w:type="dxa"/>
          </w:tblCellMar>
        </w:tblPrEx>
        <w:trPr>
          <w:trHeight w:val="600" w:hRule="atLeast"/>
        </w:trPr>
        <w:tc>
          <w:tcPr>
            <w:tcW w:w="55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66</w:t>
            </w:r>
          </w:p>
        </w:tc>
        <w:tc>
          <w:tcPr>
            <w:tcW w:w="297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制造、销售禁用渔具的</w:t>
            </w:r>
          </w:p>
        </w:tc>
        <w:tc>
          <w:tcPr>
            <w:tcW w:w="1185" w:type="dxa"/>
            <w:vMerge w:val="continue"/>
            <w:tcBorders>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p>
        </w:tc>
        <w:tc>
          <w:tcPr>
            <w:tcW w:w="333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p>
        </w:tc>
        <w:tc>
          <w:tcPr>
            <w:tcW w:w="118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从轻处罚</w:t>
            </w:r>
          </w:p>
        </w:tc>
        <w:tc>
          <w:tcPr>
            <w:tcW w:w="4425"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没收渔获物和违法所得，处一千元以上二千元以下的罚款</w:t>
            </w:r>
          </w:p>
        </w:tc>
      </w:tr>
      <w:tr>
        <w:tblPrEx>
          <w:tblLayout w:type="fixed"/>
          <w:tblCellMar>
            <w:top w:w="15" w:type="dxa"/>
            <w:left w:w="15" w:type="dxa"/>
            <w:bottom w:w="15" w:type="dxa"/>
            <w:right w:w="15" w:type="dxa"/>
          </w:tblCellMar>
        </w:tblPrEx>
        <w:trPr>
          <w:trHeight w:val="600" w:hRule="atLeast"/>
        </w:trPr>
        <w:tc>
          <w:tcPr>
            <w:tcW w:w="55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p>
        </w:tc>
        <w:tc>
          <w:tcPr>
            <w:tcW w:w="297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p>
        </w:tc>
        <w:tc>
          <w:tcPr>
            <w:tcW w:w="1185" w:type="dxa"/>
            <w:vMerge w:val="continue"/>
            <w:tcBorders>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p>
        </w:tc>
        <w:tc>
          <w:tcPr>
            <w:tcW w:w="333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p>
        </w:tc>
        <w:tc>
          <w:tcPr>
            <w:tcW w:w="118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一般处罚</w:t>
            </w:r>
          </w:p>
        </w:tc>
        <w:tc>
          <w:tcPr>
            <w:tcW w:w="4425"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没收渔获物和违法所得，处二千元以上四千元以下的罚款</w:t>
            </w:r>
          </w:p>
        </w:tc>
      </w:tr>
      <w:tr>
        <w:tblPrEx>
          <w:tblLayout w:type="fixed"/>
          <w:tblCellMar>
            <w:top w:w="15" w:type="dxa"/>
            <w:left w:w="15" w:type="dxa"/>
            <w:bottom w:w="15" w:type="dxa"/>
            <w:right w:w="15" w:type="dxa"/>
          </w:tblCellMar>
        </w:tblPrEx>
        <w:trPr>
          <w:trHeight w:val="975" w:hRule="atLeast"/>
        </w:trPr>
        <w:tc>
          <w:tcPr>
            <w:tcW w:w="55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p>
        </w:tc>
        <w:tc>
          <w:tcPr>
            <w:tcW w:w="297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p>
        </w:tc>
        <w:tc>
          <w:tcPr>
            <w:tcW w:w="1185" w:type="dxa"/>
            <w:vMerge w:val="continue"/>
            <w:tcBorders>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p>
        </w:tc>
        <w:tc>
          <w:tcPr>
            <w:tcW w:w="333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p>
        </w:tc>
        <w:tc>
          <w:tcPr>
            <w:tcW w:w="118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从重处罚</w:t>
            </w:r>
          </w:p>
        </w:tc>
        <w:tc>
          <w:tcPr>
            <w:tcW w:w="4425"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没收渔获物和违法所得，处四千元以上五千元以下的罚款情节严重的没收渔具，吊销捕捞许可证；情节特别严重的，可以没收渔船</w:t>
            </w:r>
          </w:p>
        </w:tc>
      </w:tr>
      <w:tr>
        <w:tblPrEx>
          <w:tblLayout w:type="fixed"/>
          <w:tblCellMar>
            <w:top w:w="15" w:type="dxa"/>
            <w:left w:w="15" w:type="dxa"/>
            <w:bottom w:w="15" w:type="dxa"/>
            <w:right w:w="15" w:type="dxa"/>
          </w:tblCellMar>
        </w:tblPrEx>
        <w:trPr>
          <w:trHeight w:val="600" w:hRule="atLeast"/>
        </w:trPr>
        <w:tc>
          <w:tcPr>
            <w:tcW w:w="55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67</w:t>
            </w:r>
          </w:p>
        </w:tc>
        <w:tc>
          <w:tcPr>
            <w:tcW w:w="297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渔获物中幼鱼数量超过规定比例的</w:t>
            </w:r>
          </w:p>
        </w:tc>
        <w:tc>
          <w:tcPr>
            <w:tcW w:w="1185" w:type="dxa"/>
            <w:vMerge w:val="continue"/>
            <w:tcBorders>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p>
        </w:tc>
        <w:tc>
          <w:tcPr>
            <w:tcW w:w="333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p>
        </w:tc>
        <w:tc>
          <w:tcPr>
            <w:tcW w:w="118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从轻处罚</w:t>
            </w:r>
          </w:p>
        </w:tc>
        <w:tc>
          <w:tcPr>
            <w:tcW w:w="4425"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没收渔获物和违法所得，处二百元以上四百元以下罚款</w:t>
            </w:r>
          </w:p>
        </w:tc>
      </w:tr>
      <w:tr>
        <w:tblPrEx>
          <w:tblLayout w:type="fixed"/>
          <w:tblCellMar>
            <w:top w:w="15" w:type="dxa"/>
            <w:left w:w="15" w:type="dxa"/>
            <w:bottom w:w="15" w:type="dxa"/>
            <w:right w:w="15" w:type="dxa"/>
          </w:tblCellMar>
        </w:tblPrEx>
        <w:trPr>
          <w:trHeight w:val="600" w:hRule="atLeast"/>
        </w:trPr>
        <w:tc>
          <w:tcPr>
            <w:tcW w:w="55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p>
        </w:tc>
        <w:tc>
          <w:tcPr>
            <w:tcW w:w="297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p>
        </w:tc>
        <w:tc>
          <w:tcPr>
            <w:tcW w:w="1185" w:type="dxa"/>
            <w:vMerge w:val="continue"/>
            <w:tcBorders>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p>
        </w:tc>
        <w:tc>
          <w:tcPr>
            <w:tcW w:w="333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p>
        </w:tc>
        <w:tc>
          <w:tcPr>
            <w:tcW w:w="118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一般处罚</w:t>
            </w:r>
          </w:p>
        </w:tc>
        <w:tc>
          <w:tcPr>
            <w:tcW w:w="4425"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没收渔获物和违法所得，处四百元以上八百元以下罚款</w:t>
            </w:r>
          </w:p>
        </w:tc>
      </w:tr>
      <w:tr>
        <w:tblPrEx>
          <w:tblLayout w:type="fixed"/>
          <w:tblCellMar>
            <w:top w:w="15" w:type="dxa"/>
            <w:left w:w="15" w:type="dxa"/>
            <w:bottom w:w="15" w:type="dxa"/>
            <w:right w:w="15" w:type="dxa"/>
          </w:tblCellMar>
        </w:tblPrEx>
        <w:trPr>
          <w:trHeight w:val="1185" w:hRule="atLeast"/>
        </w:trPr>
        <w:tc>
          <w:tcPr>
            <w:tcW w:w="55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p>
        </w:tc>
        <w:tc>
          <w:tcPr>
            <w:tcW w:w="297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p>
        </w:tc>
        <w:tc>
          <w:tcPr>
            <w:tcW w:w="1185" w:type="dxa"/>
            <w:vMerge w:val="continue"/>
            <w:tcBorders>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p>
        </w:tc>
        <w:tc>
          <w:tcPr>
            <w:tcW w:w="333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p>
        </w:tc>
        <w:tc>
          <w:tcPr>
            <w:tcW w:w="118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从重处罚</w:t>
            </w:r>
          </w:p>
        </w:tc>
        <w:tc>
          <w:tcPr>
            <w:tcW w:w="4425"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没收渔获物和违法所得，处八百元以上一千元以下罚款；情节严重的没收渔具，吊销捕捞许可证；情节特别严重的，可以没收渔船</w:t>
            </w:r>
          </w:p>
        </w:tc>
      </w:tr>
      <w:tr>
        <w:tblPrEx>
          <w:tblLayout w:type="fixed"/>
          <w:tblCellMar>
            <w:top w:w="15" w:type="dxa"/>
            <w:left w:w="15" w:type="dxa"/>
            <w:bottom w:w="15" w:type="dxa"/>
            <w:right w:w="15" w:type="dxa"/>
          </w:tblCellMar>
        </w:tblPrEx>
        <w:trPr>
          <w:trHeight w:val="555" w:hRule="atLeast"/>
        </w:trPr>
        <w:tc>
          <w:tcPr>
            <w:tcW w:w="55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68</w:t>
            </w:r>
          </w:p>
        </w:tc>
        <w:tc>
          <w:tcPr>
            <w:tcW w:w="297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违反捕捞许可证关于作业类型、场所、时限和渔具数量的规定进行捕捞的</w:t>
            </w:r>
          </w:p>
        </w:tc>
        <w:tc>
          <w:tcPr>
            <w:tcW w:w="118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《中华人民共和国渔业法》第四十二条</w:t>
            </w:r>
          </w:p>
        </w:tc>
        <w:tc>
          <w:tcPr>
            <w:tcW w:w="333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没收渔获物和违法所得，可以并处五万元以下的罚款；情节严重的，并可以没收渔具，吊销捕捞许可证。</w:t>
            </w:r>
          </w:p>
        </w:tc>
        <w:tc>
          <w:tcPr>
            <w:tcW w:w="118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从轻处罚</w:t>
            </w:r>
          </w:p>
        </w:tc>
        <w:tc>
          <w:tcPr>
            <w:tcW w:w="4425"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没收渔获物和违法所得，可以并处二万元以下的罚款</w:t>
            </w:r>
          </w:p>
        </w:tc>
      </w:tr>
      <w:tr>
        <w:tblPrEx>
          <w:tblLayout w:type="fixed"/>
          <w:tblCellMar>
            <w:top w:w="15" w:type="dxa"/>
            <w:left w:w="15" w:type="dxa"/>
            <w:bottom w:w="15" w:type="dxa"/>
            <w:right w:w="15" w:type="dxa"/>
          </w:tblCellMar>
        </w:tblPrEx>
        <w:trPr>
          <w:trHeight w:val="510" w:hRule="atLeast"/>
        </w:trPr>
        <w:tc>
          <w:tcPr>
            <w:tcW w:w="55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p>
        </w:tc>
        <w:tc>
          <w:tcPr>
            <w:tcW w:w="297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p>
        </w:tc>
        <w:tc>
          <w:tcPr>
            <w:tcW w:w="118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p>
        </w:tc>
        <w:tc>
          <w:tcPr>
            <w:tcW w:w="333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p>
        </w:tc>
        <w:tc>
          <w:tcPr>
            <w:tcW w:w="118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一般处罚</w:t>
            </w:r>
          </w:p>
        </w:tc>
        <w:tc>
          <w:tcPr>
            <w:tcW w:w="4425"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没收渔获物和违法所得，可以并处二万元以上四万元以下的罚款</w:t>
            </w:r>
          </w:p>
        </w:tc>
      </w:tr>
      <w:tr>
        <w:tblPrEx>
          <w:tblLayout w:type="fixed"/>
          <w:tblCellMar>
            <w:top w:w="15" w:type="dxa"/>
            <w:left w:w="15" w:type="dxa"/>
            <w:bottom w:w="15" w:type="dxa"/>
            <w:right w:w="15" w:type="dxa"/>
          </w:tblCellMar>
        </w:tblPrEx>
        <w:trPr>
          <w:trHeight w:val="765" w:hRule="atLeast"/>
        </w:trPr>
        <w:tc>
          <w:tcPr>
            <w:tcW w:w="55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p>
        </w:tc>
        <w:tc>
          <w:tcPr>
            <w:tcW w:w="297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p>
        </w:tc>
        <w:tc>
          <w:tcPr>
            <w:tcW w:w="118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p>
        </w:tc>
        <w:tc>
          <w:tcPr>
            <w:tcW w:w="333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p>
        </w:tc>
        <w:tc>
          <w:tcPr>
            <w:tcW w:w="118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从重处罚</w:t>
            </w:r>
          </w:p>
        </w:tc>
        <w:tc>
          <w:tcPr>
            <w:tcW w:w="4425"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没收渔获物和违法所得，可以并处四万元以上五万元以下的罚款；情节严重的，并可以没收渔具，吊销捕捞许可证</w:t>
            </w:r>
          </w:p>
        </w:tc>
      </w:tr>
      <w:tr>
        <w:tblPrEx>
          <w:tblLayout w:type="fixed"/>
          <w:tblCellMar>
            <w:top w:w="15" w:type="dxa"/>
            <w:left w:w="15" w:type="dxa"/>
            <w:bottom w:w="15" w:type="dxa"/>
            <w:right w:w="15" w:type="dxa"/>
          </w:tblCellMar>
        </w:tblPrEx>
        <w:trPr>
          <w:trHeight w:val="615" w:hRule="atLeast"/>
        </w:trPr>
        <w:tc>
          <w:tcPr>
            <w:tcW w:w="55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69</w:t>
            </w:r>
          </w:p>
        </w:tc>
        <w:tc>
          <w:tcPr>
            <w:tcW w:w="297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涂改、买卖、出租或者以其他形式转让捕捞许可证的</w:t>
            </w:r>
          </w:p>
        </w:tc>
        <w:tc>
          <w:tcPr>
            <w:tcW w:w="118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《中华人民共和国渔业法》第四十三条</w:t>
            </w:r>
          </w:p>
        </w:tc>
        <w:tc>
          <w:tcPr>
            <w:tcW w:w="333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没收违法所得，吊销捕捞许可证，可以并处一万元以下的罚款；伪造、变造、买卖捕捞许可证，构成犯罪的，依法追究刑事责任。</w:t>
            </w:r>
          </w:p>
        </w:tc>
        <w:tc>
          <w:tcPr>
            <w:tcW w:w="118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从轻处罚</w:t>
            </w:r>
          </w:p>
        </w:tc>
        <w:tc>
          <w:tcPr>
            <w:tcW w:w="4425"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没收违法所得，吊销捕捞许可证，可以并处三千元以下的罚款</w:t>
            </w:r>
          </w:p>
        </w:tc>
      </w:tr>
      <w:tr>
        <w:tblPrEx>
          <w:tblLayout w:type="fixed"/>
          <w:tblCellMar>
            <w:top w:w="15" w:type="dxa"/>
            <w:left w:w="15" w:type="dxa"/>
            <w:bottom w:w="15" w:type="dxa"/>
            <w:right w:w="15" w:type="dxa"/>
          </w:tblCellMar>
        </w:tblPrEx>
        <w:trPr>
          <w:trHeight w:val="465" w:hRule="atLeast"/>
        </w:trPr>
        <w:tc>
          <w:tcPr>
            <w:tcW w:w="55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p>
        </w:tc>
        <w:tc>
          <w:tcPr>
            <w:tcW w:w="297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p>
        </w:tc>
        <w:tc>
          <w:tcPr>
            <w:tcW w:w="118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p>
        </w:tc>
        <w:tc>
          <w:tcPr>
            <w:tcW w:w="333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p>
        </w:tc>
        <w:tc>
          <w:tcPr>
            <w:tcW w:w="118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一般处罚</w:t>
            </w:r>
          </w:p>
        </w:tc>
        <w:tc>
          <w:tcPr>
            <w:tcW w:w="4425"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没收违法所得，吊销捕捞许可证，可以并处三千元以上七千元以下的罚款</w:t>
            </w:r>
          </w:p>
        </w:tc>
      </w:tr>
      <w:tr>
        <w:tblPrEx>
          <w:tblLayout w:type="fixed"/>
          <w:tblCellMar>
            <w:top w:w="15" w:type="dxa"/>
            <w:left w:w="15" w:type="dxa"/>
            <w:bottom w:w="15" w:type="dxa"/>
            <w:right w:w="15" w:type="dxa"/>
          </w:tblCellMar>
        </w:tblPrEx>
        <w:trPr>
          <w:trHeight w:val="585" w:hRule="atLeast"/>
        </w:trPr>
        <w:tc>
          <w:tcPr>
            <w:tcW w:w="55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p>
        </w:tc>
        <w:tc>
          <w:tcPr>
            <w:tcW w:w="297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p>
        </w:tc>
        <w:tc>
          <w:tcPr>
            <w:tcW w:w="118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p>
        </w:tc>
        <w:tc>
          <w:tcPr>
            <w:tcW w:w="333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p>
        </w:tc>
        <w:tc>
          <w:tcPr>
            <w:tcW w:w="118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从重处罚</w:t>
            </w:r>
          </w:p>
        </w:tc>
        <w:tc>
          <w:tcPr>
            <w:tcW w:w="4425"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没收违法所得，吊销捕捞许可证，可以并处七千元以上一万元以下的罚款</w:t>
            </w:r>
          </w:p>
        </w:tc>
      </w:tr>
      <w:tr>
        <w:tblPrEx>
          <w:tblLayout w:type="fixed"/>
          <w:tblCellMar>
            <w:top w:w="15" w:type="dxa"/>
            <w:left w:w="15" w:type="dxa"/>
            <w:bottom w:w="15" w:type="dxa"/>
            <w:right w:w="15" w:type="dxa"/>
          </w:tblCellMar>
        </w:tblPrEx>
        <w:trPr>
          <w:trHeight w:val="375" w:hRule="atLeast"/>
        </w:trPr>
        <w:tc>
          <w:tcPr>
            <w:tcW w:w="55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70</w:t>
            </w:r>
          </w:p>
        </w:tc>
        <w:tc>
          <w:tcPr>
            <w:tcW w:w="2970"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after="240"/>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非法生产、进口、出口水产苗种的</w:t>
            </w:r>
          </w:p>
        </w:tc>
        <w:tc>
          <w:tcPr>
            <w:tcW w:w="118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《中华人民共和国渔业法》第四十四条第一款</w:t>
            </w:r>
          </w:p>
        </w:tc>
        <w:tc>
          <w:tcPr>
            <w:tcW w:w="333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没收苗种和违法所得，并处五万元以下的罚款。</w:t>
            </w:r>
          </w:p>
        </w:tc>
        <w:tc>
          <w:tcPr>
            <w:tcW w:w="118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从轻处罚</w:t>
            </w:r>
          </w:p>
        </w:tc>
        <w:tc>
          <w:tcPr>
            <w:tcW w:w="4425"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没收苗种和违法所得，并处二万元以下的罚款</w:t>
            </w:r>
          </w:p>
        </w:tc>
      </w:tr>
      <w:tr>
        <w:tblPrEx>
          <w:tblLayout w:type="fixed"/>
          <w:tblCellMar>
            <w:top w:w="15" w:type="dxa"/>
            <w:left w:w="15" w:type="dxa"/>
            <w:bottom w:w="15" w:type="dxa"/>
            <w:right w:w="15" w:type="dxa"/>
          </w:tblCellMar>
        </w:tblPrEx>
        <w:trPr>
          <w:trHeight w:val="540" w:hRule="atLeast"/>
        </w:trPr>
        <w:tc>
          <w:tcPr>
            <w:tcW w:w="55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p>
        </w:tc>
        <w:tc>
          <w:tcPr>
            <w:tcW w:w="297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p>
        </w:tc>
        <w:tc>
          <w:tcPr>
            <w:tcW w:w="118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p>
        </w:tc>
        <w:tc>
          <w:tcPr>
            <w:tcW w:w="333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p>
        </w:tc>
        <w:tc>
          <w:tcPr>
            <w:tcW w:w="118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一般处罚</w:t>
            </w:r>
          </w:p>
        </w:tc>
        <w:tc>
          <w:tcPr>
            <w:tcW w:w="4425"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没收苗种和违法所得，并处二万元以上四万元以下的罚款</w:t>
            </w:r>
          </w:p>
        </w:tc>
      </w:tr>
      <w:tr>
        <w:tblPrEx>
          <w:tblLayout w:type="fixed"/>
          <w:tblCellMar>
            <w:top w:w="15" w:type="dxa"/>
            <w:left w:w="15" w:type="dxa"/>
            <w:bottom w:w="15" w:type="dxa"/>
            <w:right w:w="15" w:type="dxa"/>
          </w:tblCellMar>
        </w:tblPrEx>
        <w:trPr>
          <w:trHeight w:val="510" w:hRule="atLeast"/>
        </w:trPr>
        <w:tc>
          <w:tcPr>
            <w:tcW w:w="55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p>
        </w:tc>
        <w:tc>
          <w:tcPr>
            <w:tcW w:w="297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p>
        </w:tc>
        <w:tc>
          <w:tcPr>
            <w:tcW w:w="118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p>
        </w:tc>
        <w:tc>
          <w:tcPr>
            <w:tcW w:w="333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p>
        </w:tc>
        <w:tc>
          <w:tcPr>
            <w:tcW w:w="118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从重处罚</w:t>
            </w:r>
          </w:p>
        </w:tc>
        <w:tc>
          <w:tcPr>
            <w:tcW w:w="4425"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没收苗种和违法所得，并处四万元以上五万元以下的罚款</w:t>
            </w:r>
          </w:p>
        </w:tc>
      </w:tr>
      <w:tr>
        <w:tblPrEx>
          <w:tblLayout w:type="fixed"/>
          <w:tblCellMar>
            <w:top w:w="15" w:type="dxa"/>
            <w:left w:w="15" w:type="dxa"/>
            <w:bottom w:w="15" w:type="dxa"/>
            <w:right w:w="15" w:type="dxa"/>
          </w:tblCellMar>
        </w:tblPrEx>
        <w:trPr>
          <w:trHeight w:val="480" w:hRule="atLeast"/>
        </w:trPr>
        <w:tc>
          <w:tcPr>
            <w:tcW w:w="55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71</w:t>
            </w:r>
          </w:p>
        </w:tc>
        <w:tc>
          <w:tcPr>
            <w:tcW w:w="297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br w:type="textWrapping"/>
            </w:r>
            <w:r>
              <w:rPr>
                <w:rFonts w:hint="eastAsia" w:ascii="仿宋_GB2312" w:hAnsi="宋体" w:eastAsia="仿宋_GB2312" w:cs="宋体"/>
                <w:color w:val="000000"/>
                <w:kern w:val="0"/>
                <w:sz w:val="20"/>
                <w:szCs w:val="20"/>
              </w:rPr>
              <w:t>经营未经审定批准的水产苗种的</w:t>
            </w:r>
          </w:p>
        </w:tc>
        <w:tc>
          <w:tcPr>
            <w:tcW w:w="118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《中华人民共和国渔业法》第四十四条第二款</w:t>
            </w:r>
          </w:p>
        </w:tc>
        <w:tc>
          <w:tcPr>
            <w:tcW w:w="333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责令立即停止经营，没收违法所得，可以并处五万元以下的罚款。</w:t>
            </w:r>
          </w:p>
        </w:tc>
        <w:tc>
          <w:tcPr>
            <w:tcW w:w="118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从轻处罚</w:t>
            </w:r>
          </w:p>
        </w:tc>
        <w:tc>
          <w:tcPr>
            <w:tcW w:w="4425"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责令立即停止经营，没收违法所得，可以并处二万元以下的罚款</w:t>
            </w:r>
          </w:p>
        </w:tc>
      </w:tr>
      <w:tr>
        <w:tblPrEx>
          <w:tblLayout w:type="fixed"/>
          <w:tblCellMar>
            <w:top w:w="15" w:type="dxa"/>
            <w:left w:w="15" w:type="dxa"/>
            <w:bottom w:w="15" w:type="dxa"/>
            <w:right w:w="15" w:type="dxa"/>
          </w:tblCellMar>
        </w:tblPrEx>
        <w:trPr>
          <w:trHeight w:val="480" w:hRule="atLeast"/>
        </w:trPr>
        <w:tc>
          <w:tcPr>
            <w:tcW w:w="55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p>
        </w:tc>
        <w:tc>
          <w:tcPr>
            <w:tcW w:w="297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p>
        </w:tc>
        <w:tc>
          <w:tcPr>
            <w:tcW w:w="118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p>
        </w:tc>
        <w:tc>
          <w:tcPr>
            <w:tcW w:w="333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p>
        </w:tc>
        <w:tc>
          <w:tcPr>
            <w:tcW w:w="118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一般处罚</w:t>
            </w:r>
          </w:p>
        </w:tc>
        <w:tc>
          <w:tcPr>
            <w:tcW w:w="4425"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责令立即停止经营，没收违法所得，可以并处二万元以上四万元以下的罚款</w:t>
            </w:r>
          </w:p>
        </w:tc>
      </w:tr>
      <w:tr>
        <w:tblPrEx>
          <w:tblLayout w:type="fixed"/>
          <w:tblCellMar>
            <w:top w:w="15" w:type="dxa"/>
            <w:left w:w="15" w:type="dxa"/>
            <w:bottom w:w="15" w:type="dxa"/>
            <w:right w:w="15" w:type="dxa"/>
          </w:tblCellMar>
        </w:tblPrEx>
        <w:trPr>
          <w:trHeight w:val="630" w:hRule="atLeast"/>
        </w:trPr>
        <w:tc>
          <w:tcPr>
            <w:tcW w:w="55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p>
        </w:tc>
        <w:tc>
          <w:tcPr>
            <w:tcW w:w="297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p>
        </w:tc>
        <w:tc>
          <w:tcPr>
            <w:tcW w:w="118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p>
        </w:tc>
        <w:tc>
          <w:tcPr>
            <w:tcW w:w="333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p>
        </w:tc>
        <w:tc>
          <w:tcPr>
            <w:tcW w:w="118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从重处罚</w:t>
            </w:r>
          </w:p>
        </w:tc>
        <w:tc>
          <w:tcPr>
            <w:tcW w:w="4425"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责令立即停止经营，没收违法所得，可以并处四万元以上五万元以下的罚款</w:t>
            </w:r>
          </w:p>
        </w:tc>
      </w:tr>
      <w:tr>
        <w:tblPrEx>
          <w:tblLayout w:type="fixed"/>
          <w:tblCellMar>
            <w:top w:w="15" w:type="dxa"/>
            <w:left w:w="15" w:type="dxa"/>
            <w:bottom w:w="15" w:type="dxa"/>
            <w:right w:w="15" w:type="dxa"/>
          </w:tblCellMar>
        </w:tblPrEx>
        <w:trPr>
          <w:trHeight w:val="585" w:hRule="atLeast"/>
        </w:trPr>
        <w:tc>
          <w:tcPr>
            <w:tcW w:w="55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72</w:t>
            </w:r>
          </w:p>
        </w:tc>
        <w:tc>
          <w:tcPr>
            <w:tcW w:w="297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未经批准在水产种质资源保护区内从事捕捞活动的</w:t>
            </w:r>
          </w:p>
        </w:tc>
        <w:tc>
          <w:tcPr>
            <w:tcW w:w="118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《中华人民共和国渔业法》第四十五条</w:t>
            </w:r>
          </w:p>
        </w:tc>
        <w:tc>
          <w:tcPr>
            <w:tcW w:w="333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责令立即停止捕捞，没收渔获物和渔具，可以并处一万元以下的罚款。</w:t>
            </w:r>
          </w:p>
        </w:tc>
        <w:tc>
          <w:tcPr>
            <w:tcW w:w="118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从轻处罚</w:t>
            </w:r>
          </w:p>
        </w:tc>
        <w:tc>
          <w:tcPr>
            <w:tcW w:w="4425"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责令立即停止捕捞，没收渔获物和渔具，可以并处三千元以下的罚款</w:t>
            </w:r>
          </w:p>
        </w:tc>
      </w:tr>
      <w:tr>
        <w:tblPrEx>
          <w:tblLayout w:type="fixed"/>
          <w:tblCellMar>
            <w:top w:w="15" w:type="dxa"/>
            <w:left w:w="15" w:type="dxa"/>
            <w:bottom w:w="15" w:type="dxa"/>
            <w:right w:w="15" w:type="dxa"/>
          </w:tblCellMar>
        </w:tblPrEx>
        <w:trPr>
          <w:trHeight w:val="585" w:hRule="atLeast"/>
        </w:trPr>
        <w:tc>
          <w:tcPr>
            <w:tcW w:w="55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p>
        </w:tc>
        <w:tc>
          <w:tcPr>
            <w:tcW w:w="297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p>
        </w:tc>
        <w:tc>
          <w:tcPr>
            <w:tcW w:w="118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p>
        </w:tc>
        <w:tc>
          <w:tcPr>
            <w:tcW w:w="333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p>
        </w:tc>
        <w:tc>
          <w:tcPr>
            <w:tcW w:w="118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一般处罚</w:t>
            </w:r>
          </w:p>
        </w:tc>
        <w:tc>
          <w:tcPr>
            <w:tcW w:w="4425"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责令立即停止捕捞，没收渔获物和渔具，可以并处三千元以上七千元以下的罚款</w:t>
            </w:r>
          </w:p>
        </w:tc>
      </w:tr>
      <w:tr>
        <w:tblPrEx>
          <w:tblLayout w:type="fixed"/>
          <w:tblCellMar>
            <w:top w:w="15" w:type="dxa"/>
            <w:left w:w="15" w:type="dxa"/>
            <w:bottom w:w="15" w:type="dxa"/>
            <w:right w:w="15" w:type="dxa"/>
          </w:tblCellMar>
        </w:tblPrEx>
        <w:trPr>
          <w:trHeight w:val="525" w:hRule="atLeast"/>
        </w:trPr>
        <w:tc>
          <w:tcPr>
            <w:tcW w:w="55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p>
        </w:tc>
        <w:tc>
          <w:tcPr>
            <w:tcW w:w="297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p>
        </w:tc>
        <w:tc>
          <w:tcPr>
            <w:tcW w:w="118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p>
        </w:tc>
        <w:tc>
          <w:tcPr>
            <w:tcW w:w="333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p>
        </w:tc>
        <w:tc>
          <w:tcPr>
            <w:tcW w:w="118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从重处罚</w:t>
            </w:r>
          </w:p>
        </w:tc>
        <w:tc>
          <w:tcPr>
            <w:tcW w:w="4425"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责令立即停止捕捞，没收渔获物和渔具，可以并处七千元以上一万元以下的罚款</w:t>
            </w:r>
          </w:p>
        </w:tc>
      </w:tr>
      <w:tr>
        <w:tblPrEx>
          <w:tblLayout w:type="fixed"/>
          <w:tblCellMar>
            <w:top w:w="15" w:type="dxa"/>
            <w:left w:w="15" w:type="dxa"/>
            <w:bottom w:w="15" w:type="dxa"/>
            <w:right w:w="15" w:type="dxa"/>
          </w:tblCellMar>
        </w:tblPrEx>
        <w:trPr>
          <w:trHeight w:val="585" w:hRule="atLeast"/>
        </w:trPr>
        <w:tc>
          <w:tcPr>
            <w:tcW w:w="55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73</w:t>
            </w:r>
          </w:p>
        </w:tc>
        <w:tc>
          <w:tcPr>
            <w:tcW w:w="297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外国人、外国渔船违反本法规定，擅自进入中华人民共和国管辖水域从事渔业生产和渔业资源调查活动的</w:t>
            </w:r>
          </w:p>
        </w:tc>
        <w:tc>
          <w:tcPr>
            <w:tcW w:w="118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《中华人民共和国渔业法》第四十六条</w:t>
            </w:r>
          </w:p>
        </w:tc>
        <w:tc>
          <w:tcPr>
            <w:tcW w:w="333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责令其离开或者将其驱逐，可以没收渔获物、渔具，并处五十万元以下的罚款；情节严重的，可以没收渔船；构成犯罪的，依法追究刑事责任。</w:t>
            </w:r>
          </w:p>
        </w:tc>
        <w:tc>
          <w:tcPr>
            <w:tcW w:w="118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从轻处罚</w:t>
            </w:r>
          </w:p>
        </w:tc>
        <w:tc>
          <w:tcPr>
            <w:tcW w:w="4425"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责令其离开或者将其驱逐，可以没收渔获物、渔具，并处十七万元以下的罚款</w:t>
            </w:r>
          </w:p>
        </w:tc>
      </w:tr>
      <w:tr>
        <w:tblPrEx>
          <w:tblLayout w:type="fixed"/>
          <w:tblCellMar>
            <w:top w:w="15" w:type="dxa"/>
            <w:left w:w="15" w:type="dxa"/>
            <w:bottom w:w="15" w:type="dxa"/>
            <w:right w:w="15" w:type="dxa"/>
          </w:tblCellMar>
        </w:tblPrEx>
        <w:trPr>
          <w:trHeight w:val="690" w:hRule="atLeast"/>
        </w:trPr>
        <w:tc>
          <w:tcPr>
            <w:tcW w:w="55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p>
        </w:tc>
        <w:tc>
          <w:tcPr>
            <w:tcW w:w="297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p>
        </w:tc>
        <w:tc>
          <w:tcPr>
            <w:tcW w:w="118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p>
        </w:tc>
        <w:tc>
          <w:tcPr>
            <w:tcW w:w="333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p>
        </w:tc>
        <w:tc>
          <w:tcPr>
            <w:tcW w:w="118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一般处罚</w:t>
            </w:r>
          </w:p>
        </w:tc>
        <w:tc>
          <w:tcPr>
            <w:tcW w:w="4425"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责令其离开或者将其驱逐，可以没收渔获物、渔具，并处十七万元以上三十四万元以下的罚款</w:t>
            </w:r>
          </w:p>
        </w:tc>
      </w:tr>
      <w:tr>
        <w:tblPrEx>
          <w:tblLayout w:type="fixed"/>
          <w:tblCellMar>
            <w:top w:w="15" w:type="dxa"/>
            <w:left w:w="15" w:type="dxa"/>
            <w:bottom w:w="15" w:type="dxa"/>
            <w:right w:w="15" w:type="dxa"/>
          </w:tblCellMar>
        </w:tblPrEx>
        <w:trPr>
          <w:trHeight w:val="750" w:hRule="atLeast"/>
        </w:trPr>
        <w:tc>
          <w:tcPr>
            <w:tcW w:w="55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p>
        </w:tc>
        <w:tc>
          <w:tcPr>
            <w:tcW w:w="297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p>
        </w:tc>
        <w:tc>
          <w:tcPr>
            <w:tcW w:w="118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p>
        </w:tc>
        <w:tc>
          <w:tcPr>
            <w:tcW w:w="333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p>
        </w:tc>
        <w:tc>
          <w:tcPr>
            <w:tcW w:w="118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从重处罚</w:t>
            </w:r>
          </w:p>
        </w:tc>
        <w:tc>
          <w:tcPr>
            <w:tcW w:w="4425"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责令其离开或者将其驱逐，可以没收渔获物、渔具，并处三十四万元以上五十万元以下的罚款；情节严重的，可以没收渔船</w:t>
            </w:r>
          </w:p>
        </w:tc>
      </w:tr>
    </w:tbl>
    <w:p>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BD4C25"/>
    <w:rsid w:val="4ABD4C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2021-08-19T03:03:00Z</dcterms:created>
  <dc:creator>Administrator</dc:creator>
  <cp:lastModifiedBy>Administrator</cp:lastModifiedBy>
  <dcterms:modified xsi:type="dcterms:W3CDTF">2021-08-19T03:03:27Z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