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43B" w:rsidRDefault="0042243B" w:rsidP="0042243B">
      <w:pPr>
        <w:ind w:firstLineChars="300" w:firstLine="1320"/>
        <w:rPr>
          <w:rFonts w:asciiTheme="minorEastAsia" w:hAnsiTheme="minorEastAsia" w:cstheme="minorEastAsia"/>
          <w:b/>
          <w:bCs/>
          <w:color w:val="000000" w:themeColor="text1"/>
          <w:sz w:val="44"/>
          <w:szCs w:val="44"/>
        </w:rPr>
      </w:pPr>
      <w:r>
        <w:rPr>
          <w:rFonts w:asciiTheme="minorEastAsia" w:hAnsiTheme="minorEastAsia" w:cstheme="minorEastAsia" w:hint="eastAsia"/>
          <w:b/>
          <w:bCs/>
          <w:color w:val="000000" w:themeColor="text1"/>
          <w:sz w:val="44"/>
          <w:szCs w:val="44"/>
        </w:rPr>
        <w:t>梨树县教育局行政</w:t>
      </w:r>
      <w:r w:rsidR="00786C26">
        <w:rPr>
          <w:rFonts w:asciiTheme="minorEastAsia" w:hAnsiTheme="minorEastAsia" w:cstheme="minorEastAsia" w:hint="eastAsia"/>
          <w:b/>
          <w:bCs/>
          <w:color w:val="000000" w:themeColor="text1"/>
          <w:sz w:val="44"/>
          <w:szCs w:val="44"/>
        </w:rPr>
        <w:t>执法</w:t>
      </w:r>
      <w:r>
        <w:rPr>
          <w:rFonts w:asciiTheme="minorEastAsia" w:hAnsiTheme="minorEastAsia" w:cstheme="minorEastAsia" w:hint="eastAsia"/>
          <w:b/>
          <w:bCs/>
          <w:color w:val="000000" w:themeColor="text1"/>
          <w:sz w:val="44"/>
          <w:szCs w:val="44"/>
        </w:rPr>
        <w:t>流程图</w:t>
      </w: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bCs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bCs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bookmarkStart w:id="0" w:name="_GoBack"/>
      <w:bookmarkEnd w:id="0"/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114300" distR="114300" wp14:anchorId="77319141" wp14:editId="439E5FBA">
            <wp:extent cx="5381625" cy="7049770"/>
            <wp:effectExtent l="0" t="0" r="9525" b="17780"/>
            <wp:docPr id="9" name="图片 9" descr="校车使用许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校车使用许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0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114300" distR="114300" wp14:anchorId="2DCB38D0" wp14:editId="684F6006">
            <wp:extent cx="5038725" cy="8817610"/>
            <wp:effectExtent l="0" t="0" r="9525" b="2540"/>
            <wp:docPr id="10" name="图片 10" descr="文艺、体育等专业训练的社会组织自行实施义务教育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艺、体育等专业训练的社会组织自行实施义务教育审批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114300" distR="114300" wp14:anchorId="4823A590" wp14:editId="1A9367EC">
            <wp:extent cx="5381625" cy="7049770"/>
            <wp:effectExtent l="0" t="0" r="9525" b="17780"/>
            <wp:docPr id="11" name="图片 11" descr="普惠性民办幼儿园认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普惠性民办幼儿园认定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0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24067DB6" wp14:editId="281172B4">
            <wp:extent cx="5381625" cy="8234045"/>
            <wp:effectExtent l="0" t="0" r="9525" b="14605"/>
            <wp:docPr id="12" name="图片 12" descr="民办学校的终止审批（非学历教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民办学校的终止审批（非学历教育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406A3716" wp14:editId="45D01CB6">
            <wp:extent cx="5381625" cy="8234045"/>
            <wp:effectExtent l="0" t="0" r="9525" b="14605"/>
            <wp:docPr id="13" name="图片 13" descr="民办学校的终止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民办学校的终止审批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5BEA442A" wp14:editId="4545D520">
            <wp:extent cx="5381625" cy="8234045"/>
            <wp:effectExtent l="0" t="0" r="9525" b="14605"/>
            <wp:docPr id="14" name="图片 14" descr="民办学校的名称变更审批（非学历教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民办学校的名称变更审批（非学历教育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230E0C9C" wp14:editId="6D068A4C">
            <wp:extent cx="5381625" cy="8234045"/>
            <wp:effectExtent l="0" t="0" r="9525" b="14605"/>
            <wp:docPr id="15" name="图片 15" descr="民办学校的名称变更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民办学校的名称变更审批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2EF46658" wp14:editId="710704A0">
            <wp:extent cx="5381625" cy="8234045"/>
            <wp:effectExtent l="0" t="0" r="9525" b="14605"/>
            <wp:docPr id="16" name="图片 16" descr="民办学校的设立审批（非学历教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民办学校的设立审批（非学历教育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354952FB" wp14:editId="59012D8A">
            <wp:extent cx="5381625" cy="8234045"/>
            <wp:effectExtent l="0" t="0" r="9525" b="14605"/>
            <wp:docPr id="17" name="图片 17" descr="民办学校的设立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民办学校的设立审批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  <w:r>
        <w:rPr>
          <w:rFonts w:asciiTheme="minorEastAsia" w:hAnsiTheme="minorEastAsia" w:cstheme="minorEastAsia" w:hint="eastAsia"/>
          <w:b/>
          <w:noProof/>
          <w:color w:val="000000" w:themeColor="text1"/>
          <w:sz w:val="44"/>
          <w:szCs w:val="44"/>
        </w:rPr>
        <w:drawing>
          <wp:inline distT="0" distB="0" distL="114300" distR="114300" wp14:anchorId="1D3CF67B" wp14:editId="46C87D03">
            <wp:extent cx="5381625" cy="8234045"/>
            <wp:effectExtent l="0" t="0" r="9525" b="14605"/>
            <wp:docPr id="18" name="图片 18" descr="民办学校的举办者变更审批（非学历教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民办学校的举办者变更审批（非学历教育）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  <w:r>
        <w:rPr>
          <w:rFonts w:asciiTheme="minorEastAsia" w:hAnsiTheme="minorEastAsia" w:cstheme="minorEastAsia" w:hint="eastAsia"/>
          <w:b/>
          <w:noProof/>
          <w:color w:val="000000" w:themeColor="text1"/>
          <w:sz w:val="44"/>
          <w:szCs w:val="44"/>
        </w:rPr>
        <w:drawing>
          <wp:inline distT="0" distB="0" distL="114300" distR="114300" wp14:anchorId="1470BC00" wp14:editId="43E912A8">
            <wp:extent cx="5381625" cy="8234045"/>
            <wp:effectExtent l="0" t="0" r="9525" b="14605"/>
            <wp:docPr id="19" name="图片 19" descr="民办学校的举办者变更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民办学校的举办者变更审批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  <w:r>
        <w:rPr>
          <w:rFonts w:asciiTheme="minorEastAsia" w:hAnsiTheme="minorEastAsia" w:cstheme="minorEastAsia" w:hint="eastAsia"/>
          <w:b/>
          <w:noProof/>
          <w:color w:val="000000" w:themeColor="text1"/>
          <w:sz w:val="44"/>
          <w:szCs w:val="44"/>
        </w:rPr>
        <w:lastRenderedPageBreak/>
        <w:drawing>
          <wp:inline distT="0" distB="0" distL="114300" distR="114300" wp14:anchorId="5F7D9BE2" wp14:editId="70D219AC">
            <wp:extent cx="5381625" cy="8234045"/>
            <wp:effectExtent l="0" t="0" r="9525" b="14605"/>
            <wp:docPr id="20" name="图片 20" descr="民办学校的合并审批（非学历教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民办学校的合并审批（非学历教育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  <w:r>
        <w:rPr>
          <w:rFonts w:asciiTheme="minorEastAsia" w:hAnsiTheme="minorEastAsia" w:cstheme="minorEastAsia" w:hint="eastAsia"/>
          <w:b/>
          <w:noProof/>
          <w:color w:val="000000" w:themeColor="text1"/>
          <w:sz w:val="44"/>
          <w:szCs w:val="44"/>
        </w:rPr>
        <w:lastRenderedPageBreak/>
        <w:drawing>
          <wp:inline distT="0" distB="0" distL="114300" distR="114300" wp14:anchorId="472FBCE4" wp14:editId="0D6E55C4">
            <wp:extent cx="5381625" cy="8234045"/>
            <wp:effectExtent l="0" t="0" r="9525" b="14605"/>
            <wp:docPr id="21" name="图片 21" descr="民办学校的合并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民办学校的合并审批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  <w:r>
        <w:rPr>
          <w:rFonts w:asciiTheme="minorEastAsia" w:hAnsiTheme="minorEastAsia" w:cstheme="minorEastAsia" w:hint="eastAsia"/>
          <w:b/>
          <w:noProof/>
          <w:color w:val="000000" w:themeColor="text1"/>
          <w:sz w:val="44"/>
          <w:szCs w:val="44"/>
        </w:rPr>
        <w:lastRenderedPageBreak/>
        <w:drawing>
          <wp:inline distT="0" distB="0" distL="114300" distR="114300" wp14:anchorId="5CDCF8FF" wp14:editId="244942B4">
            <wp:extent cx="5381625" cy="8234045"/>
            <wp:effectExtent l="0" t="0" r="9525" b="14605"/>
            <wp:docPr id="22" name="图片 22" descr="民办学校的分立审批（非学历教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民办学校的分立审批（非学历教育）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  <w:r>
        <w:rPr>
          <w:rFonts w:asciiTheme="minorEastAsia" w:hAnsiTheme="minorEastAsia" w:cstheme="minorEastAsia" w:hint="eastAsia"/>
          <w:b/>
          <w:noProof/>
          <w:color w:val="000000" w:themeColor="text1"/>
          <w:sz w:val="44"/>
          <w:szCs w:val="44"/>
        </w:rPr>
        <w:lastRenderedPageBreak/>
        <w:drawing>
          <wp:inline distT="0" distB="0" distL="114300" distR="114300" wp14:anchorId="2990B4BB" wp14:editId="2F722C65">
            <wp:extent cx="5381625" cy="8234045"/>
            <wp:effectExtent l="0" t="0" r="9525" b="14605"/>
            <wp:docPr id="23" name="图片 23" descr="民办学校的分立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民办学校的分立审批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  <w:r>
        <w:rPr>
          <w:rFonts w:asciiTheme="minorEastAsia" w:hAnsiTheme="minorEastAsia" w:cstheme="minorEastAsia" w:hint="eastAsia"/>
          <w:b/>
          <w:noProof/>
          <w:color w:val="000000" w:themeColor="text1"/>
          <w:sz w:val="44"/>
          <w:szCs w:val="44"/>
        </w:rPr>
        <w:lastRenderedPageBreak/>
        <w:drawing>
          <wp:inline distT="0" distB="0" distL="114300" distR="114300" wp14:anchorId="4A1DFCF3" wp14:editId="7B7DE372">
            <wp:extent cx="5381625" cy="8234045"/>
            <wp:effectExtent l="0" t="0" r="9525" b="14605"/>
            <wp:docPr id="24" name="图片 24" descr="民办学校的办学类别变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民办学校的办学类别变更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  <w:r>
        <w:rPr>
          <w:rFonts w:asciiTheme="minorEastAsia" w:hAnsiTheme="minorEastAsia" w:cstheme="minorEastAsia" w:hint="eastAsia"/>
          <w:b/>
          <w:noProof/>
          <w:color w:val="000000" w:themeColor="text1"/>
          <w:sz w:val="44"/>
          <w:szCs w:val="44"/>
        </w:rPr>
        <w:lastRenderedPageBreak/>
        <w:drawing>
          <wp:inline distT="0" distB="0" distL="114300" distR="114300" wp14:anchorId="278B7F35" wp14:editId="2D9BD239">
            <wp:extent cx="5381625" cy="8234045"/>
            <wp:effectExtent l="0" t="0" r="9525" b="14605"/>
            <wp:docPr id="25" name="图片 25" descr="民办学校的办学层次变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民办学校的办学层次变更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  <w:r>
        <w:rPr>
          <w:rFonts w:asciiTheme="minorEastAsia" w:hAnsiTheme="minorEastAsia" w:cstheme="minorEastAsia" w:hint="eastAsia"/>
          <w:b/>
          <w:noProof/>
          <w:color w:val="000000" w:themeColor="text1"/>
          <w:sz w:val="44"/>
          <w:szCs w:val="44"/>
        </w:rPr>
        <w:lastRenderedPageBreak/>
        <w:drawing>
          <wp:inline distT="0" distB="0" distL="114300" distR="114300" wp14:anchorId="4DDC9080" wp14:editId="21A05665">
            <wp:extent cx="5381625" cy="7049770"/>
            <wp:effectExtent l="0" t="0" r="9525" b="17780"/>
            <wp:docPr id="82" name="图片 82" descr="教师资格认定（县级）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教师资格认定（县级） 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0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  <w:r>
        <w:rPr>
          <w:rFonts w:asciiTheme="minorEastAsia" w:hAnsiTheme="minorEastAsia" w:cstheme="minorEastAsia" w:hint="eastAsia"/>
          <w:b/>
          <w:noProof/>
          <w:color w:val="000000" w:themeColor="text1"/>
          <w:sz w:val="44"/>
          <w:szCs w:val="44"/>
        </w:rPr>
        <w:lastRenderedPageBreak/>
        <w:drawing>
          <wp:inline distT="0" distB="0" distL="114300" distR="114300" wp14:anchorId="1F1F16A4" wp14:editId="06B46307">
            <wp:extent cx="5381625" cy="7049770"/>
            <wp:effectExtent l="0" t="0" r="9525" b="17780"/>
            <wp:docPr id="83" name="图片 83" descr="教师资格认定（县级）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教师资格认定（县级） (2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0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  <w:r>
        <w:rPr>
          <w:rFonts w:asciiTheme="minorEastAsia" w:hAnsiTheme="minorEastAsia" w:cstheme="minorEastAsia" w:hint="eastAsia"/>
          <w:b/>
          <w:noProof/>
          <w:color w:val="000000" w:themeColor="text1"/>
          <w:sz w:val="44"/>
          <w:szCs w:val="44"/>
        </w:rPr>
        <w:lastRenderedPageBreak/>
        <w:drawing>
          <wp:inline distT="0" distB="0" distL="114300" distR="114300" wp14:anchorId="5147C807" wp14:editId="49D18F22">
            <wp:extent cx="5381625" cy="7049770"/>
            <wp:effectExtent l="0" t="0" r="9525" b="17780"/>
            <wp:docPr id="84" name="图片 84" descr="教师资格认定（县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教师资格认定（县级）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0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</w:p>
    <w:p w:rsidR="0042243B" w:rsidRDefault="0042243B" w:rsidP="0042243B">
      <w:pPr>
        <w:jc w:val="center"/>
        <w:rPr>
          <w:rFonts w:asciiTheme="minorEastAsia" w:hAnsiTheme="minorEastAsia" w:cstheme="minorEastAsia"/>
          <w:b/>
          <w:color w:val="000000" w:themeColor="text1"/>
          <w:sz w:val="44"/>
          <w:szCs w:val="44"/>
        </w:rPr>
      </w:pPr>
    </w:p>
    <w:p w:rsidR="00143960" w:rsidRDefault="001B4782"/>
    <w:sectPr w:rsidR="001439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782" w:rsidRDefault="001B4782" w:rsidP="0042243B">
      <w:r>
        <w:separator/>
      </w:r>
    </w:p>
  </w:endnote>
  <w:endnote w:type="continuationSeparator" w:id="0">
    <w:p w:rsidR="001B4782" w:rsidRDefault="001B4782" w:rsidP="00422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782" w:rsidRDefault="001B4782" w:rsidP="0042243B">
      <w:r>
        <w:separator/>
      </w:r>
    </w:p>
  </w:footnote>
  <w:footnote w:type="continuationSeparator" w:id="0">
    <w:p w:rsidR="001B4782" w:rsidRDefault="001B4782" w:rsidP="004224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558"/>
    <w:rsid w:val="001B4782"/>
    <w:rsid w:val="001B50A0"/>
    <w:rsid w:val="00336EF2"/>
    <w:rsid w:val="0042243B"/>
    <w:rsid w:val="006C7558"/>
    <w:rsid w:val="00786C26"/>
    <w:rsid w:val="0096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BC7E8DC-9554-4C4D-8CA0-DFBCE5316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43B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24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2243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224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224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</Words>
  <Characters>85</Characters>
  <Application>Microsoft Office Word</Application>
  <DocSecurity>0</DocSecurity>
  <Lines>1</Lines>
  <Paragraphs>1</Paragraphs>
  <ScaleCrop>false</ScaleCrop>
  <Company>微软中国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2023-05-10T06:18:00Z</dcterms:created>
  <dcterms:modified xsi:type="dcterms:W3CDTF">2023-05-10T06:19:00Z</dcterms:modified>
</cp:coreProperties>
</file>