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210</w:t>
      </w:r>
      <w:r>
        <w:rPr>
          <w:rFonts w:hint="eastAsia" w:ascii="仿宋_GB2312" w:hAnsi="仿宋_GB2312" w:eastAsia="仿宋_GB2312" w:cs="仿宋_GB2312"/>
          <w:sz w:val="32"/>
          <w:szCs w:val="32"/>
        </w:rPr>
        <w:t>号</w:t>
      </w:r>
    </w:p>
    <w:p w14:paraId="01F1D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张XX</w:t>
      </w:r>
      <w:r>
        <w:rPr>
          <w:rFonts w:hint="eastAsia"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日出生，户籍地为河南省</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，法律文书送达地址为西安市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，身份证号码为412828</w:t>
      </w:r>
      <w:r>
        <w:rPr>
          <w:rFonts w:hint="eastAsia" w:eastAsia="仿宋_GB2312" w:cs="Times New Roman"/>
          <w:b w:val="0"/>
          <w:bCs w:val="0"/>
          <w:sz w:val="32"/>
          <w:szCs w:val="32"/>
          <w:u w:val="none"/>
          <w:lang w:val="en-US" w:eastAsia="zh-CN"/>
        </w:rPr>
        <w:t>XXXXX</w:t>
      </w:r>
      <w:r>
        <w:rPr>
          <w:rFonts w:hint="eastAsia" w:ascii="Times New Roman" w:hAnsi="Times New Roman" w:eastAsia="仿宋_GB2312" w:cs="Times New Roman"/>
          <w:b w:val="0"/>
          <w:bCs w:val="0"/>
          <w:sz w:val="32"/>
          <w:szCs w:val="32"/>
          <w:u w:val="none"/>
          <w:lang w:val="en-US" w:eastAsia="zh-CN"/>
        </w:rPr>
        <w:t>，联系方式为178</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3C527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张XX</w:t>
      </w:r>
      <w:r>
        <w:rPr>
          <w:rFonts w:hint="eastAsia" w:ascii="Times New Roman" w:hAnsi="Times New Roman" w:eastAsia="仿宋_GB2312" w:cs="Times New Roman"/>
          <w:b w:val="0"/>
          <w:bCs w:val="0"/>
          <w:sz w:val="32"/>
          <w:szCs w:val="32"/>
          <w:u w:val="none"/>
          <w:lang w:val="en-US" w:eastAsia="zh-CN"/>
        </w:rPr>
        <w:t>对被申请人未就其投诉举报事项履行立案告知职责不服，于202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日通过邮寄的方式向梨树县人民政府申请行政复议。本机关于2025年</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日依法受理，并依法进行审查，现已审理终结。</w:t>
      </w:r>
    </w:p>
    <w:p w14:paraId="3BAA40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申请人请求：确认被申请人收到其邮寄的投诉举报挂号信（单号：XA3460650</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）超过三十五个工作日未告知是否立案的行为违法</w:t>
      </w:r>
      <w:r>
        <w:rPr>
          <w:rFonts w:hint="eastAsia" w:eastAsia="仿宋_GB2312" w:cs="Times New Roman"/>
          <w:b w:val="0"/>
          <w:bCs w:val="0"/>
          <w:sz w:val="32"/>
          <w:szCs w:val="32"/>
          <w:u w:val="none"/>
          <w:lang w:val="en-US" w:eastAsia="zh-CN"/>
        </w:rPr>
        <w:t>并</w:t>
      </w:r>
      <w:r>
        <w:rPr>
          <w:rFonts w:hint="eastAsia" w:ascii="Times New Roman" w:hAnsi="Times New Roman" w:eastAsia="仿宋_GB2312" w:cs="Times New Roman"/>
          <w:b w:val="0"/>
          <w:bCs w:val="0"/>
          <w:sz w:val="32"/>
          <w:szCs w:val="32"/>
          <w:u w:val="none"/>
          <w:lang w:val="en-US" w:eastAsia="zh-CN"/>
        </w:rPr>
        <w:t>责令被申请人限期履行告知职责。</w:t>
      </w:r>
    </w:p>
    <w:p w14:paraId="67F6F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申请人称：其于2025年7月8日通过挂号信（单号：XA3460650</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）向被申请人举报梨树县</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有限公司涉嫌销售不符合食品安全标准产品的违法行为，被申请人于同年7月10日签收。根据《市场监督管理投诉举报处理暂行办法》第三十一条及《市场监督管理行政处罚程序规定》第十八条的规定，被申请人应自收到材料起十五个工作日内核查并决定是否立案，并自决定之日起五个工作日内告知实名举报人。截至申请复议之日，被申请人已超过法定期限（共三十五个工作日）未告知是否立案，属于未履行法定职责。</w:t>
      </w:r>
    </w:p>
    <w:p w14:paraId="60B73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针对申请人提出的“被申请人收到挂号信三十五个工作日未告知举报是否立案行政行为违法”一事，答复如下：我局于2025年7月10日接到申请人的投诉举报书。由于该投诉举报函未提供身份证号和身份证复印件，我局执法人员以邮寄邮政挂号信的方式邮寄给申请人，在信中已写明，如您未提交相关身份信息材料，此次举报按照匿名处理。申请人于2025年7月17日已签收。根据《市场监督管理投诉举报处理暂行办法》第三十一条“举报人实名举报的，市场监督管理部门应当自作出是否立案决定之日起五个工作日内告知举报人”之规定，我局在法律规定时限内已告知此次举报按匿名举报处理的决定，无法律法规规定需将是否立案的决定告知匿名举报人。综上所述，我局已依法履行告知等相关义务，法律适用及程序合法，并无不妥之处，请求予以维持。</w:t>
      </w:r>
    </w:p>
    <w:p w14:paraId="60F5F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17</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0时2分许</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拼多多平台XXXX店</w:t>
      </w:r>
      <w:r>
        <w:rPr>
          <w:rFonts w:hint="eastAsia" w:ascii="Times New Roman" w:hAnsi="Times New Roman" w:eastAsia="仿宋_GB2312" w:cs="Times New Roman"/>
          <w:b w:val="0"/>
          <w:bCs w:val="0"/>
          <w:sz w:val="32"/>
          <w:szCs w:val="32"/>
          <w:u w:val="none"/>
          <w:lang w:val="en-US" w:eastAsia="zh-CN"/>
        </w:rPr>
        <w:t>支付</w:t>
      </w:r>
      <w:r>
        <w:rPr>
          <w:rFonts w:hint="eastAsia" w:eastAsia="仿宋_GB2312" w:cs="Times New Roman"/>
          <w:b w:val="0"/>
          <w:bCs w:val="0"/>
          <w:sz w:val="32"/>
          <w:szCs w:val="32"/>
          <w:u w:val="none"/>
          <w:lang w:val="en-US" w:eastAsia="zh-CN"/>
        </w:rPr>
        <w:t>9.1</w:t>
      </w:r>
      <w:r>
        <w:rPr>
          <w:rFonts w:hint="eastAsia" w:ascii="Times New Roman" w:hAnsi="Times New Roman" w:eastAsia="仿宋_GB2312" w:cs="Times New Roman"/>
          <w:b w:val="0"/>
          <w:bCs w:val="0"/>
          <w:sz w:val="32"/>
          <w:szCs w:val="32"/>
          <w:u w:val="none"/>
          <w:lang w:val="en-US" w:eastAsia="zh-CN"/>
        </w:rPr>
        <w:t>元购买了</w:t>
      </w:r>
      <w:r>
        <w:rPr>
          <w:rFonts w:hint="eastAsia" w:eastAsia="仿宋_GB2312" w:cs="Times New Roman"/>
          <w:b w:val="0"/>
          <w:bCs w:val="0"/>
          <w:sz w:val="32"/>
          <w:szCs w:val="32"/>
          <w:u w:val="none"/>
          <w:lang w:val="en-US" w:eastAsia="zh-CN"/>
        </w:rPr>
        <w:t>梨树县XXXX</w:t>
      </w:r>
      <w:r>
        <w:rPr>
          <w:rFonts w:hint="eastAsia" w:ascii="Times New Roman" w:hAnsi="Times New Roman" w:eastAsia="仿宋_GB2312" w:cs="Times New Roman"/>
          <w:b w:val="0"/>
          <w:bCs w:val="0"/>
          <w:sz w:val="32"/>
          <w:szCs w:val="32"/>
          <w:u w:val="none"/>
          <w:lang w:val="en-US" w:eastAsia="zh-CN"/>
        </w:rPr>
        <w:t>有限公司</w:t>
      </w:r>
      <w:r>
        <w:rPr>
          <w:rFonts w:hint="eastAsia" w:eastAsia="仿宋_GB2312" w:cs="Times New Roman"/>
          <w:b w:val="0"/>
          <w:bCs w:val="0"/>
          <w:sz w:val="32"/>
          <w:szCs w:val="32"/>
          <w:u w:val="none"/>
          <w:lang w:val="en-US" w:eastAsia="zh-CN"/>
        </w:rPr>
        <w:t>生产的品名为“黄金蛋”</w:t>
      </w:r>
      <w:r>
        <w:rPr>
          <w:rFonts w:hint="eastAsia" w:ascii="Times New Roman" w:hAnsi="Times New Roman" w:eastAsia="仿宋_GB2312" w:cs="Times New Roman"/>
          <w:b w:val="0"/>
          <w:bCs w:val="0"/>
          <w:sz w:val="32"/>
          <w:szCs w:val="32"/>
          <w:u w:val="none"/>
          <w:lang w:val="en-US" w:eastAsia="zh-CN"/>
        </w:rPr>
        <w:t>的</w:t>
      </w:r>
      <w:r>
        <w:rPr>
          <w:rFonts w:hint="eastAsia" w:eastAsia="仿宋_GB2312" w:cs="Times New Roman"/>
          <w:b w:val="0"/>
          <w:bCs w:val="0"/>
          <w:sz w:val="32"/>
          <w:szCs w:val="32"/>
          <w:u w:val="none"/>
          <w:lang w:val="en-US" w:eastAsia="zh-CN"/>
        </w:rPr>
        <w:t>商品</w:t>
      </w:r>
      <w:r>
        <w:rPr>
          <w:rFonts w:hint="eastAsia"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张XX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该商品营养成分表造假、标示不符合GB77XXXX</w:t>
      </w:r>
      <w:bookmarkStart w:id="0" w:name="_GoBack"/>
      <w:bookmarkEnd w:id="0"/>
      <w:r>
        <w:rPr>
          <w:rFonts w:hint="eastAsia" w:ascii="Times New Roman" w:hAnsi="Times New Roman" w:eastAsia="仿宋_GB2312" w:cs="Times New Roman"/>
          <w:b w:val="0"/>
          <w:bCs w:val="0"/>
          <w:sz w:val="32"/>
          <w:szCs w:val="32"/>
          <w:u w:val="none"/>
          <w:lang w:val="en-US" w:eastAsia="zh-CN"/>
        </w:rPr>
        <w:t>为由，向被申请人梨树县市场监督</w:t>
      </w:r>
      <w:r>
        <w:rPr>
          <w:rFonts w:hint="eastAsia" w:eastAsia="仿宋_GB2312" w:cs="Times New Roman"/>
          <w:b w:val="0"/>
          <w:bCs w:val="0"/>
          <w:sz w:val="32"/>
          <w:szCs w:val="32"/>
          <w:u w:val="none"/>
          <w:lang w:val="en-US" w:eastAsia="zh-CN"/>
        </w:rPr>
        <w:t>管理局</w:t>
      </w:r>
      <w:r>
        <w:rPr>
          <w:rFonts w:hint="eastAsia" w:ascii="Times New Roman" w:hAnsi="Times New Roman" w:eastAsia="仿宋_GB2312" w:cs="Times New Roman"/>
          <w:b w:val="0"/>
          <w:bCs w:val="0"/>
          <w:sz w:val="32"/>
          <w:szCs w:val="32"/>
          <w:u w:val="none"/>
          <w:lang w:val="en-US" w:eastAsia="zh-CN"/>
        </w:rPr>
        <w:t>投诉举报。</w:t>
      </w:r>
      <w:r>
        <w:rPr>
          <w:rFonts w:hint="eastAsia" w:eastAsia="仿宋_GB2312" w:cs="Times New Roman"/>
          <w:b w:val="0"/>
          <w:bCs w:val="0"/>
          <w:sz w:val="32"/>
          <w:szCs w:val="32"/>
          <w:u w:val="none"/>
          <w:lang w:val="en-US" w:eastAsia="zh-CN"/>
        </w:rPr>
        <w:t>被申请人于2025年7月10日签收该邮件。被申请人于2025年7月14日通过邮寄形式向申请人要求持有效身份证明参加现场调解，并表明逾期不参加现场调解视为放弃本次投诉，未提交相关身份信息材料举报按照匿名举报处理。申请人于2025年7月17日签收该挂号信。</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张XX</w:t>
      </w:r>
      <w:r>
        <w:rPr>
          <w:rFonts w:hint="eastAsia" w:ascii="Times New Roman" w:hAnsi="Times New Roman" w:eastAsia="仿宋_GB2312" w:cs="Times New Roman"/>
          <w:b w:val="0"/>
          <w:bCs w:val="0"/>
          <w:sz w:val="32"/>
          <w:szCs w:val="32"/>
          <w:u w:val="none"/>
          <w:lang w:val="en-US" w:eastAsia="zh-CN"/>
        </w:rPr>
        <w:t>向本机构提出行政复议申请。</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1.行政复议申请书、申请人身份证明、举报投诉材料，证实申请人身份适格。</w:t>
      </w:r>
    </w:p>
    <w:p w14:paraId="54E7A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2.被申请人提供的邮寄信件，证实告知内容。</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622F2D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1.申请人提供的购物照片、购物平台截图、购物快递照片，证实申请人购买涉案物品情况。</w:t>
      </w:r>
    </w:p>
    <w:p w14:paraId="5A7084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2.被申请人提供的邮寄物流截图，证实告知申请人情况。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3EB973F5">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本机关认为：根据《市场监督管理投诉举报处理暂行办法》第三十一条</w:t>
      </w:r>
      <w:r>
        <w:rPr>
          <w:rFonts w:hint="eastAsia" w:eastAsia="仿宋_GB2312" w:cs="Times New Roman"/>
          <w:b w:val="0"/>
          <w:bCs w:val="0"/>
          <w:sz w:val="32"/>
          <w:szCs w:val="32"/>
          <w:u w:val="none"/>
          <w:lang w:val="en-US" w:eastAsia="zh-CN"/>
        </w:rPr>
        <w:t>第二款</w:t>
      </w:r>
      <w:r>
        <w:rPr>
          <w:rFonts w:hint="eastAsia" w:ascii="仿宋_GB2312" w:hAnsi="仿宋_GB2312" w:eastAsia="仿宋_GB2312" w:cs="仿宋_GB2312"/>
          <w:sz w:val="32"/>
          <w:szCs w:val="32"/>
          <w:lang w:val="en-US" w:eastAsia="zh-CN"/>
        </w:rPr>
        <w:t>“举报人实名举报的，市场监督管理部门应当自作出是否立案决定之日起五个工作日内告知举报人”之规定，本案中，被申请人于2025年7月10日收到举报材料，于2025年7月14日通过邮寄的方式告知申请人提供真实身份证明并参加现场调解。从收到材料到作出答复，未超过规定期限，且</w:t>
      </w:r>
      <w:r>
        <w:rPr>
          <w:rFonts w:hint="eastAsia" w:eastAsia="仿宋_GB2312" w:cs="Times New Roman"/>
          <w:b w:val="0"/>
          <w:bCs w:val="0"/>
          <w:sz w:val="32"/>
          <w:szCs w:val="32"/>
          <w:u w:val="none"/>
          <w:lang w:val="en-US" w:eastAsia="zh-CN"/>
        </w:rPr>
        <w:t>无法律法规规定需将是否立案的决定告知匿名举报人。</w:t>
      </w:r>
      <w:r>
        <w:rPr>
          <w:rFonts w:hint="eastAsia" w:ascii="仿宋_GB2312" w:hAnsi="仿宋_GB2312" w:eastAsia="仿宋_GB2312" w:cs="仿宋_GB2312"/>
          <w:sz w:val="32"/>
          <w:szCs w:val="32"/>
          <w:lang w:val="en-US" w:eastAsia="zh-CN"/>
        </w:rPr>
        <w:t>因此，被申请人梨树县市场监督管理局在法定期限内对申请人的举报事项进行了核查处理，并告知申请人，已履行了其法定职责。申请人关于被申请人</w:t>
      </w:r>
      <w:r>
        <w:rPr>
          <w:rFonts w:hint="eastAsia" w:ascii="Times New Roman" w:hAnsi="Times New Roman" w:eastAsia="仿宋_GB2312" w:cs="Times New Roman"/>
          <w:b w:val="0"/>
          <w:bCs w:val="0"/>
          <w:sz w:val="32"/>
          <w:szCs w:val="32"/>
          <w:u w:val="none"/>
          <w:lang w:val="en-US" w:eastAsia="zh-CN"/>
        </w:rPr>
        <w:t>未告知是否立案的行为违法</w:t>
      </w:r>
      <w:r>
        <w:rPr>
          <w:rFonts w:hint="eastAsia" w:eastAsia="仿宋_GB2312" w:cs="Times New Roman"/>
          <w:b w:val="0"/>
          <w:bCs w:val="0"/>
          <w:sz w:val="32"/>
          <w:szCs w:val="32"/>
          <w:u w:val="none"/>
          <w:lang w:val="en-US" w:eastAsia="zh-CN"/>
        </w:rPr>
        <w:t>的</w:t>
      </w:r>
      <w:r>
        <w:rPr>
          <w:rFonts w:hint="eastAsia" w:ascii="仿宋_GB2312" w:hAnsi="仿宋_GB2312" w:eastAsia="仿宋_GB2312" w:cs="仿宋_GB2312"/>
          <w:sz w:val="32"/>
          <w:szCs w:val="32"/>
          <w:lang w:val="en-US" w:eastAsia="zh-CN"/>
        </w:rPr>
        <w:t>主张，与查明的事实不符，本机关不予支持。</w:t>
      </w:r>
    </w:p>
    <w:p w14:paraId="1DC63DE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根据《中华人民共和国行政复议法》第六十八条的规定，本机关决定如下：</w:t>
      </w:r>
    </w:p>
    <w:p w14:paraId="05EEE03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维持梨树县市场监督管理局对申请人张XX投诉举报的处理行为。</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4992C7C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4D9BBE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6</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2</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58ACC0-8751-4F84-8C86-E1FC0A1E4408}"/>
  </w:font>
  <w:font w:name="方正小标宋简体">
    <w:panose1 w:val="03000509000000000000"/>
    <w:charset w:val="86"/>
    <w:family w:val="auto"/>
    <w:pitch w:val="default"/>
    <w:sig w:usb0="00000001" w:usb1="080E0000" w:usb2="00000000" w:usb3="00000000" w:csb0="00040000" w:csb1="00000000"/>
    <w:embedRegular r:id="rId2" w:fontKey="{41FA75D4-A758-470B-AD41-E31DBD896BFD}"/>
  </w:font>
  <w:font w:name="仿宋_GB2312">
    <w:panose1 w:val="02010609030101010101"/>
    <w:charset w:val="86"/>
    <w:family w:val="modern"/>
    <w:pitch w:val="default"/>
    <w:sig w:usb0="00000001" w:usb1="080E0000" w:usb2="00000000" w:usb3="00000000" w:csb0="00040000" w:csb1="00000000"/>
    <w:embedRegular r:id="rId3" w:fontKey="{2E2F6D40-3B23-4D1E-BF9C-68FE93F174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114247A"/>
    <w:rsid w:val="067B3F54"/>
    <w:rsid w:val="087E025D"/>
    <w:rsid w:val="091E5E18"/>
    <w:rsid w:val="0BFF7FAE"/>
    <w:rsid w:val="0D046434"/>
    <w:rsid w:val="0DFC201E"/>
    <w:rsid w:val="0E5354FB"/>
    <w:rsid w:val="0EB9697D"/>
    <w:rsid w:val="0F695706"/>
    <w:rsid w:val="109F1578"/>
    <w:rsid w:val="14FE7EF6"/>
    <w:rsid w:val="151621C7"/>
    <w:rsid w:val="152A4C2D"/>
    <w:rsid w:val="162C3D2D"/>
    <w:rsid w:val="1669484A"/>
    <w:rsid w:val="1A503709"/>
    <w:rsid w:val="1C2814C3"/>
    <w:rsid w:val="1CEA57B2"/>
    <w:rsid w:val="1FE2578D"/>
    <w:rsid w:val="22AA2DAA"/>
    <w:rsid w:val="243E7134"/>
    <w:rsid w:val="26820DDB"/>
    <w:rsid w:val="2AC40C51"/>
    <w:rsid w:val="2C7B406E"/>
    <w:rsid w:val="2D8805CE"/>
    <w:rsid w:val="2F1904A6"/>
    <w:rsid w:val="312D2A9B"/>
    <w:rsid w:val="31FC505A"/>
    <w:rsid w:val="39654354"/>
    <w:rsid w:val="398623A3"/>
    <w:rsid w:val="3FAB4335"/>
    <w:rsid w:val="41451EAD"/>
    <w:rsid w:val="44B61B96"/>
    <w:rsid w:val="45405501"/>
    <w:rsid w:val="45BB491C"/>
    <w:rsid w:val="46A3303B"/>
    <w:rsid w:val="4B3C10C7"/>
    <w:rsid w:val="4B800EE8"/>
    <w:rsid w:val="4FD44A54"/>
    <w:rsid w:val="50011529"/>
    <w:rsid w:val="508D3F9C"/>
    <w:rsid w:val="558F278F"/>
    <w:rsid w:val="56046FAD"/>
    <w:rsid w:val="57283A52"/>
    <w:rsid w:val="58E35966"/>
    <w:rsid w:val="5AD2446C"/>
    <w:rsid w:val="5E2E46AA"/>
    <w:rsid w:val="5E386F20"/>
    <w:rsid w:val="65D85D46"/>
    <w:rsid w:val="662421D7"/>
    <w:rsid w:val="6B1C2944"/>
    <w:rsid w:val="703E12F0"/>
    <w:rsid w:val="708B143B"/>
    <w:rsid w:val="71BA05A3"/>
    <w:rsid w:val="73722ABD"/>
    <w:rsid w:val="73845A61"/>
    <w:rsid w:val="74FC2837"/>
    <w:rsid w:val="770028B1"/>
    <w:rsid w:val="7B6E3E00"/>
    <w:rsid w:val="7CD731D9"/>
    <w:rsid w:val="7E3B2056"/>
    <w:rsid w:val="7F7E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b0dd9-9392-4b9e-a963-22bcebd06e0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1676</Words>
  <Characters>1805</Characters>
  <Lines>0</Lines>
  <Paragraphs>0</Paragraphs>
  <TotalTime>96</TotalTime>
  <ScaleCrop>false</ScaleCrop>
  <LinksUpToDate>false</LinksUpToDate>
  <CharactersWithSpaces>1816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2026-03-04T02:33:14Z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eyJoZGlkIjoiMGNmODNjM2Y5ODU5NjU2ODNkYzU0YzhjNTdlYzE0OWEiLCJ1c2VySWQiOiI0NTI0MTI4MDMifQ==</vt:lpwstr>
  </property>
  <property fmtid="{D5CDD505-2E9C-101B-9397-08002B2CF9AE}" pid="4" name="ICV">
    <vt:lpwstr>C026495D8FF2450FAF632D7031C85E1F_13</vt:lpwstr>
  </property>
</Properties>
</file>