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CDA2">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97DB20F">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DE2F5EF">
      <w:pPr>
        <w:spacing w:line="300" w:lineRule="exact"/>
        <w:jc w:val="center"/>
        <w:rPr>
          <w:rFonts w:hint="eastAsia" w:ascii="Times New Roman" w:hAnsi="Times New Roman" w:eastAsia="方正小标宋简体"/>
          <w:sz w:val="44"/>
          <w:szCs w:val="44"/>
        </w:rPr>
      </w:pPr>
    </w:p>
    <w:p w14:paraId="6DE1C2A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5359D248">
      <w:pPr>
        <w:rPr>
          <w:rFonts w:ascii="Times New Roman" w:hAnsi="Times New Roman"/>
        </w:rPr>
      </w:pPr>
    </w:p>
    <w:p w14:paraId="6A1BE7F8">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197</w:t>
      </w:r>
      <w:r>
        <w:rPr>
          <w:rFonts w:hint="eastAsia" w:ascii="仿宋_GB2312" w:hAnsi="仿宋_GB2312" w:eastAsia="仿宋_GB2312" w:cs="仿宋_GB2312"/>
          <w:sz w:val="32"/>
          <w:szCs w:val="32"/>
        </w:rPr>
        <w:t>号</w:t>
      </w:r>
    </w:p>
    <w:p w14:paraId="6FBD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申请人：苏X，女，汉族,</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仿宋_GB2312" w:hAnsi="仿宋_GB2312" w:eastAsia="仿宋_GB2312" w:cs="仿宋_GB2312"/>
          <w:b w:val="0"/>
          <w:bCs w:val="0"/>
          <w:sz w:val="32"/>
          <w:szCs w:val="32"/>
          <w:u w:val="none"/>
          <w:lang w:val="en-US" w:eastAsia="zh-CN"/>
        </w:rPr>
        <w:t>日出生，户籍所在地吉林省梨树县梨树镇北XX，现住址为梨树县XX。身份证号码为</w:t>
      </w:r>
      <w:r>
        <w:rPr>
          <w:rFonts w:hint="eastAsia" w:ascii="Times New Roman" w:hAnsi="Times New Roman" w:eastAsia="仿宋_GB2312" w:cs="Times New Roman"/>
          <w:b w:val="0"/>
          <w:bCs w:val="0"/>
          <w:sz w:val="32"/>
          <w:szCs w:val="32"/>
          <w:u w:val="none"/>
          <w:lang w:val="en-US" w:eastAsia="zh-CN"/>
        </w:rPr>
        <w:t>220322</w:t>
      </w:r>
      <w:r>
        <w:rPr>
          <w:rFonts w:hint="eastAsia" w:eastAsia="仿宋_GB2312" w:cs="Times New Roman"/>
          <w:b w:val="0"/>
          <w:bCs w:val="0"/>
          <w:sz w:val="32"/>
          <w:szCs w:val="32"/>
          <w:u w:val="none"/>
          <w:lang w:val="en-US" w:eastAsia="zh-CN"/>
        </w:rPr>
        <w:t>XXXX</w:t>
      </w:r>
      <w:r>
        <w:rPr>
          <w:rFonts w:hint="eastAsia" w:ascii="仿宋_GB2312" w:hAnsi="仿宋_GB2312" w:eastAsia="仿宋_GB2312" w:cs="仿宋_GB2312"/>
          <w:b w:val="0"/>
          <w:bCs w:val="0"/>
          <w:sz w:val="32"/>
          <w:szCs w:val="32"/>
          <w:u w:val="none"/>
          <w:lang w:val="en-US" w:eastAsia="zh-CN"/>
        </w:rPr>
        <w:t>，联系方式为</w:t>
      </w:r>
      <w:r>
        <w:rPr>
          <w:rFonts w:hint="eastAsia" w:eastAsia="仿宋_GB2312" w:cs="Times New Roman"/>
          <w:b w:val="0"/>
          <w:bCs w:val="0"/>
          <w:sz w:val="32"/>
          <w:szCs w:val="32"/>
          <w:u w:val="none"/>
          <w:lang w:val="en-US" w:eastAsia="zh-CN"/>
        </w:rPr>
        <w:t>166XXXX</w:t>
      </w:r>
      <w:r>
        <w:rPr>
          <w:rFonts w:hint="eastAsia" w:ascii="仿宋_GB2312" w:hAnsi="仿宋_GB2312" w:eastAsia="仿宋_GB2312" w:cs="仿宋_GB2312"/>
          <w:b w:val="0"/>
          <w:bCs w:val="0"/>
          <w:sz w:val="32"/>
          <w:szCs w:val="32"/>
          <w:u w:val="none"/>
          <w:lang w:val="en-US" w:eastAsia="zh-CN"/>
        </w:rPr>
        <w:t>。</w:t>
      </w:r>
    </w:p>
    <w:p w14:paraId="0B53A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被申请人：梨树县公安局交通管理大队。</w:t>
      </w:r>
    </w:p>
    <w:p w14:paraId="2271C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法定代表人：马建飞，职务：梨树县公安局交通管理大队大队长。</w:t>
      </w:r>
    </w:p>
    <w:p w14:paraId="4AA95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申请人苏X对被申请人梨树县公安局交通管理大队作出的</w:t>
      </w:r>
      <w:r>
        <w:rPr>
          <w:rFonts w:hint="eastAsia" w:eastAsia="仿宋_GB2312" w:cs="Times New Roman"/>
          <w:b w:val="0"/>
          <w:bCs w:val="0"/>
          <w:sz w:val="32"/>
          <w:szCs w:val="32"/>
          <w:u w:val="none"/>
          <w:lang w:val="en-US" w:eastAsia="zh-CN"/>
        </w:rPr>
        <w:t>220322110794XXXX</w:t>
      </w:r>
      <w:r>
        <w:rPr>
          <w:rFonts w:hint="eastAsia" w:ascii="仿宋_GB2312" w:hAnsi="仿宋_GB2312" w:eastAsia="仿宋_GB2312" w:cs="仿宋_GB2312"/>
          <w:b w:val="0"/>
          <w:bCs w:val="0"/>
          <w:sz w:val="32"/>
          <w:szCs w:val="32"/>
          <w:u w:val="none"/>
          <w:lang w:val="en-US" w:eastAsia="zh-CN"/>
        </w:rPr>
        <w:t>号《公安交通管理简易程序处罚决定书》不服，于</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12</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3</w:t>
      </w:r>
      <w:r>
        <w:rPr>
          <w:rFonts w:hint="eastAsia" w:ascii="仿宋_GB2312" w:hAnsi="仿宋_GB2312" w:eastAsia="仿宋_GB2312" w:cs="仿宋_GB2312"/>
          <w:b w:val="0"/>
          <w:bCs w:val="0"/>
          <w:sz w:val="32"/>
          <w:szCs w:val="32"/>
          <w:u w:val="none"/>
          <w:lang w:val="en-US" w:eastAsia="zh-CN"/>
        </w:rPr>
        <w:t>日向梨树县人民政府申请行政复议，本机关依法已予受理，依法适用简易程序进行书面审理，现已审理终结。</w:t>
      </w:r>
    </w:p>
    <w:p w14:paraId="5E4D5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申请人请求：请求撤销</w:t>
      </w:r>
      <w:r>
        <w:rPr>
          <w:rFonts w:hint="eastAsia" w:eastAsia="仿宋_GB2312" w:cs="Times New Roman"/>
          <w:b w:val="0"/>
          <w:bCs w:val="0"/>
          <w:sz w:val="32"/>
          <w:szCs w:val="32"/>
          <w:u w:val="none"/>
          <w:lang w:val="en-US" w:eastAsia="zh-CN"/>
        </w:rPr>
        <w:t>220322110794XXXX</w:t>
      </w:r>
      <w:r>
        <w:rPr>
          <w:rFonts w:hint="eastAsia" w:ascii="仿宋_GB2312" w:hAnsi="仿宋_GB2312" w:eastAsia="仿宋_GB2312" w:cs="仿宋_GB2312"/>
          <w:b w:val="0"/>
          <w:bCs w:val="0"/>
          <w:sz w:val="32"/>
          <w:szCs w:val="32"/>
          <w:u w:val="none"/>
          <w:lang w:val="en-US" w:eastAsia="zh-CN"/>
        </w:rPr>
        <w:t>号《公安交通管理简易程序处罚决定书》。</w:t>
      </w:r>
    </w:p>
    <w:p w14:paraId="46888E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w:t>
      </w:r>
      <w:r>
        <w:rPr>
          <w:rFonts w:hint="eastAsia" w:ascii="Times New Roman" w:hAnsi="Times New Roman" w:eastAsia="仿宋_GB2312" w:cs="Times New Roman"/>
          <w:b w:val="0"/>
          <w:bCs w:val="0"/>
          <w:sz w:val="32"/>
          <w:szCs w:val="32"/>
          <w:u w:val="none"/>
          <w:lang w:val="en-US" w:eastAsia="zh-CN"/>
        </w:rPr>
        <w:t>2025年11月27日7时6分</w:t>
      </w:r>
      <w:r>
        <w:rPr>
          <w:rFonts w:hint="eastAsia" w:eastAsia="仿宋_GB2312" w:cs="Times New Roman"/>
          <w:b w:val="0"/>
          <w:bCs w:val="0"/>
          <w:sz w:val="32"/>
          <w:szCs w:val="32"/>
          <w:u w:val="none"/>
          <w:lang w:val="en-US" w:eastAsia="zh-CN"/>
        </w:rPr>
        <w:t>是上学的时间</w:t>
      </w:r>
      <w:r>
        <w:rPr>
          <w:rFonts w:hint="eastAsia" w:ascii="Times New Roman" w:hAnsi="Times New Roman" w:eastAsia="仿宋_GB2312" w:cs="Times New Roman"/>
          <w:b w:val="0"/>
          <w:bCs w:val="0"/>
          <w:sz w:val="32"/>
          <w:szCs w:val="32"/>
          <w:u w:val="none"/>
          <w:lang w:val="en-US" w:eastAsia="zh-CN"/>
        </w:rPr>
        <w:t>，该路段为单行线，无交警指挥。申请人认为</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申请人驾驶车辆由北向南行驶</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行人由东向西通行，不在车辆正前方，故未停车让行，不应认定为违法。</w:t>
      </w:r>
    </w:p>
    <w:p w14:paraId="6CFCA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称：2025年11月27日7时06分，申请人苏X驾驶吉XXXX小型汽车在学府路二中门前，遇行人正在通过人行横道时未停车让行，该违法行为被电子监控系统抓拍，事实清楚，证据确实充分。其行为违反了《中华人民共和国道路交通安全法》第四十七条第一款之规定，依据《中华人民共和国道路交通安全法》第一百一十四条、第九十条及《吉林省实施〈中华人民共和国道路交通安全法〉办法》第七十九条第六项，处以罚款100元，计0分。行政处罚程序合法。当事人苏X于2025年12月3日到梨树县政务大厅公安交通违法处罚窗口接受处理并开具公安交通管理简易程序处罚决定书，我单位严格履行行政处罚的相关规定，并依法告知其享有的相关权利。综上，我单位办理的苏X驾驶机动车遇行人正在通过人行横道时未停车让行一案事实清楚、证据确实充分、程序合法，应当予以维持。</w:t>
      </w:r>
    </w:p>
    <w:p w14:paraId="2A483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理查明：2025年11月27日7时06分，申请人苏X驾驶吉XXXX小型汽车行至学府路二中门前时，遇行人正在通过人行横道，未停车让行，该行为被电子监控系统记录。2025年12月3日，被申请人作出行政处罚决定，对申请人处以罚款100元。申请人不服，于同日向本机关提起行政复议。</w:t>
      </w:r>
    </w:p>
    <w:p w14:paraId="0031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上述事实有下列证据证明：</w:t>
      </w:r>
    </w:p>
    <w:p w14:paraId="2F81C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（一）书证</w:t>
      </w:r>
    </w:p>
    <w:p w14:paraId="1056E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行政复议申请书、申请人身份证明、行政处罚决定书，证实申请人身份适格。</w:t>
      </w:r>
    </w:p>
    <w:p w14:paraId="312EF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视听资料</w:t>
      </w:r>
      <w:r>
        <w:rPr>
          <w:rFonts w:hint="eastAsia" w:ascii="仿宋_GB2312" w:hAnsi="仿宋_GB2312" w:eastAsia="仿宋_GB2312" w:cs="仿宋_GB2312"/>
          <w:sz w:val="32"/>
          <w:szCs w:val="32"/>
          <w:lang w:val="en-US" w:eastAsia="zh-CN"/>
        </w:rPr>
        <w:t xml:space="preserve"> </w:t>
      </w:r>
    </w:p>
    <w:p w14:paraId="46DF6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2025年11月27日7时06分，于学府路二中门前摄录的车牌号为吉XXXX的小型汽车未停车让行违法行为合成图，证实违法情况。</w:t>
      </w:r>
    </w:p>
    <w:p w14:paraId="73E21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（以上证据均为复印件）</w:t>
      </w:r>
    </w:p>
    <w:p w14:paraId="0E456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本机关认为：根据《中华人民共和国道路交通安全法》第四十七条第一款、第一百一十四条、第九十条规定：“</w:t>
      </w:r>
      <w:r>
        <w:rPr>
          <w:rFonts w:ascii="仿宋_GB2312" w:hAnsi="宋体" w:eastAsia="仿宋_GB2312" w:cs="仿宋_GB2312"/>
          <w:i w:val="0"/>
          <w:iCs w:val="0"/>
          <w:caps w:val="0"/>
          <w:color w:val="333333"/>
          <w:spacing w:val="0"/>
          <w:sz w:val="32"/>
          <w:szCs w:val="32"/>
          <w:shd w:val="clear" w:fill="FFFFFF"/>
        </w:rPr>
        <w:t>机动车行经人行横道时，应当减速行驶；遇行人正在通过人行横道，应当停车让行。</w:t>
      </w:r>
      <w:r>
        <w:rPr>
          <w:rFonts w:hint="eastAsia" w:ascii="仿宋_GB2312" w:hAnsi="仿宋_GB2312" w:eastAsia="仿宋_GB2312" w:cs="仿宋_GB2312"/>
          <w:b w:val="0"/>
          <w:bCs w:val="0"/>
          <w:sz w:val="32"/>
          <w:szCs w:val="32"/>
          <w:u w:val="none"/>
          <w:lang w:val="en-US" w:eastAsia="zh-CN"/>
        </w:rPr>
        <w:t>”“公安机关交通管理部门根据交通技术监控记录资料，可以对违法的机动车所有人或者管理人依法予以处罚。对能够确定驾驶人的，可以依照本法的规定依法予以处罚。”“机动车驾驶人违反道路交通安全法律法规关于道路通行规定的，处警告或者二十元以上二百元以下罚款。本法另有规定的，依照规定处罚。”《吉林省实施〈中华人民共和国道路交通安全法〉办法》第七十九条第六项“机动车驾驶人有下列行为之一的，处100元罚款：（六）行经人行横道，未减速行驶或者遇行人正在通过不停车让行的；”本案电子监控照片显示，申请人在行人通过人行横道时未停车让行，其行为已构成违法。申请人所称“行人不在车正前方”不构成合法免责事由。被申请人梨树县公安局交通管理大队作出的行政处罚决定认定事实清楚，证据确凿，适用依据正确，程序合法，内容适当。</w:t>
      </w:r>
    </w:p>
    <w:p w14:paraId="7F10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根据《中华人民共和国行政复议法》第六十八条的规定，本机关决定如下：</w:t>
      </w:r>
    </w:p>
    <w:p w14:paraId="79B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维持被申请人梨树县公安局交通管理大队作出的</w:t>
      </w:r>
      <w:r>
        <w:rPr>
          <w:rFonts w:hint="eastAsia" w:eastAsia="仿宋_GB2312" w:cs="Times New Roman"/>
          <w:b w:val="0"/>
          <w:bCs w:val="0"/>
          <w:sz w:val="32"/>
          <w:szCs w:val="32"/>
          <w:u w:val="none"/>
          <w:lang w:val="en-US" w:eastAsia="zh-CN"/>
        </w:rPr>
        <w:t>220322110794XXXX</w:t>
      </w:r>
      <w:bookmarkStart w:id="0" w:name="_GoBack"/>
      <w:bookmarkEnd w:id="0"/>
      <w:r>
        <w:rPr>
          <w:rFonts w:hint="eastAsia" w:ascii="仿宋_GB2312" w:hAnsi="仿宋_GB2312" w:eastAsia="仿宋_GB2312" w:cs="仿宋_GB2312"/>
          <w:b w:val="0"/>
          <w:bCs w:val="0"/>
          <w:sz w:val="32"/>
          <w:szCs w:val="32"/>
          <w:u w:val="none"/>
          <w:lang w:val="en-US" w:eastAsia="zh-CN"/>
        </w:rPr>
        <w:t>号《公安交通管理简易程序处罚决定书》。</w:t>
      </w:r>
    </w:p>
    <w:p w14:paraId="56C5A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w:t>
      </w:r>
      <w:r>
        <w:rPr>
          <w:rFonts w:hint="eastAsia" w:ascii="Times New Roman" w:hAnsi="Times New Roman" w:eastAsia="仿宋_GB2312" w:cs="Times New Roman"/>
          <w:b w:val="0"/>
          <w:bCs w:val="0"/>
          <w:sz w:val="32"/>
          <w:szCs w:val="32"/>
          <w:u w:val="none"/>
          <w:lang w:val="en-US" w:eastAsia="zh-CN"/>
        </w:rPr>
        <w:t>对本</w:t>
      </w:r>
      <w:r>
        <w:rPr>
          <w:rFonts w:hint="eastAsia" w:ascii="仿宋_GB2312" w:hAnsi="仿宋_GB2312" w:eastAsia="仿宋_GB2312" w:cs="仿宋_GB2312"/>
          <w:b w:val="0"/>
          <w:bCs w:val="0"/>
          <w:sz w:val="32"/>
          <w:szCs w:val="32"/>
          <w:u w:val="none"/>
          <w:lang w:val="en-US" w:eastAsia="zh-CN"/>
        </w:rPr>
        <w:t>决定不服，可以自接到本决定之日起</w:t>
      </w:r>
      <w:r>
        <w:rPr>
          <w:rFonts w:hint="eastAsia" w:ascii="Times New Roman" w:hAnsi="Times New Roman" w:eastAsia="仿宋_GB2312" w:cs="Times New Roman"/>
          <w:b w:val="0"/>
          <w:bCs w:val="0"/>
          <w:sz w:val="32"/>
          <w:szCs w:val="32"/>
          <w:u w:val="none"/>
          <w:lang w:val="en-US" w:eastAsia="zh-CN"/>
        </w:rPr>
        <w:t>15</w:t>
      </w:r>
      <w:r>
        <w:rPr>
          <w:rFonts w:hint="eastAsia" w:ascii="仿宋_GB2312" w:hAnsi="仿宋_GB2312" w:eastAsia="仿宋_GB2312" w:cs="仿宋_GB2312"/>
          <w:b w:val="0"/>
          <w:bCs w:val="0"/>
          <w:sz w:val="32"/>
          <w:szCs w:val="32"/>
          <w:u w:val="none"/>
          <w:lang w:val="en-US" w:eastAsia="zh-CN"/>
        </w:rPr>
        <w:t>日内，向梨树县人民法院提起行政诉讼。</w:t>
      </w:r>
    </w:p>
    <w:p w14:paraId="4BA21AF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0A54A84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09F0C26">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72B5E9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12</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29</w:t>
      </w:r>
      <w:r>
        <w:rPr>
          <w:rFonts w:hint="eastAsia" w:ascii="仿宋_GB2312" w:hAnsi="仿宋_GB2312" w:eastAsia="仿宋_GB2312" w:cs="仿宋_GB2312"/>
          <w:b w:val="0"/>
          <w:bCs w:val="0"/>
          <w:sz w:val="32"/>
          <w:szCs w:val="32"/>
          <w:u w:val="none"/>
          <w:lang w:val="en-US" w:eastAsia="zh-CN"/>
        </w:rPr>
        <w:t xml:space="preserve">日  </w:t>
      </w:r>
    </w:p>
    <w:p w14:paraId="33D55D9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D52E76A-ADDA-45EC-990D-535E9FEE628E}"/>
  </w:font>
  <w:font w:name="仿宋_GB2312">
    <w:panose1 w:val="02010609030101010101"/>
    <w:charset w:val="86"/>
    <w:family w:val="modern"/>
    <w:pitch w:val="default"/>
    <w:sig w:usb0="00000001" w:usb1="080E0000" w:usb2="00000000" w:usb3="00000000" w:csb0="00040000" w:csb1="00000000"/>
    <w:embedRegular r:id="rId2" w:fontKey="{6C9A141C-F92B-47A9-8399-B4747E5724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50738"/>
    <w:multiLevelType w:val="singleLevel"/>
    <w:tmpl w:val="7A150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7B6520F"/>
    <w:rsid w:val="087E025D"/>
    <w:rsid w:val="096F4375"/>
    <w:rsid w:val="11BF5E74"/>
    <w:rsid w:val="14FD65B0"/>
    <w:rsid w:val="18044304"/>
    <w:rsid w:val="1C2814C3"/>
    <w:rsid w:val="1DFC4638"/>
    <w:rsid w:val="26A67732"/>
    <w:rsid w:val="2F196353"/>
    <w:rsid w:val="312D2A9B"/>
    <w:rsid w:val="34231423"/>
    <w:rsid w:val="45405501"/>
    <w:rsid w:val="4B800EE8"/>
    <w:rsid w:val="51062275"/>
    <w:rsid w:val="529A602F"/>
    <w:rsid w:val="558F278F"/>
    <w:rsid w:val="56046FAD"/>
    <w:rsid w:val="5AD2446C"/>
    <w:rsid w:val="5C5C570B"/>
    <w:rsid w:val="5DD87889"/>
    <w:rsid w:val="61125073"/>
    <w:rsid w:val="64A174B4"/>
    <w:rsid w:val="64C01EE5"/>
    <w:rsid w:val="6714068F"/>
    <w:rsid w:val="718D27E5"/>
    <w:rsid w:val="71BA05A3"/>
    <w:rsid w:val="74495F4B"/>
    <w:rsid w:val="74FC2837"/>
    <w:rsid w:val="766D41E7"/>
    <w:rsid w:val="770028B1"/>
    <w:rsid w:val="7B6E3E00"/>
    <w:rsid w:val="7BC058A5"/>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699c07ad-32c0-403b-8fa2-7b08462a3d8d</errorID>
      <errorWord>法律、法规</errorWord>
      <group>L1_Word</group>
      <groupName>字词问题</groupName>
      <ability>L2_Typo</ability>
      <abilityName>字词错误</abilityName>
      <candidateList>
        <item>法律法规</item>
      </candidateList>
      <explain/>
      <paraID> E456DEF</paraID>
      <start>177</start>
      <end>181</end>
      <status>modified</status>
      <modifiedWord>法律法规</modifiedWord>
      <trackRevisions>false</trackRevisions>
    </reviewItem>
    <reviewItem>
      <errorID>03900ab2-1b41-4198-8989-3cb443aaf217</errorID>
      <errorWord>第第</errorWord>
      <group>L1_Word</group>
      <groupName>字词问题</groupName>
      <ability>L2_Typo</ability>
      <abilityName>字词错误</abilityName>
      <candidateList>
        <item>第</item>
      </candidateList>
      <explain/>
      <paraID> E456DEF</paraID>
      <start>250</start>
      <end>251</end>
      <status>modified</status>
      <modifiedWord>第</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a2268-a84f-439a-8b02-8797bf2286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1511</Words>
  <Characters>1655</Characters>
  <Lines>0</Lines>
  <Paragraphs>0</Paragraphs>
  <TotalTime>23</TotalTime>
  <ScaleCrop>false</ScaleCrop>
  <LinksUpToDate>false</LinksUpToDate>
  <CharactersWithSpaces>1664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cp:lastPrinted>2025-01-17T10:47:00Z</cp:lastPrinted>
  <dcterms:modified xsi:type="dcterms:W3CDTF">2025-12-30T01:26:41Z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eyJoZGlkIjoiYjJiOTdkMzI0MGU0YzE4YTE2NmFiZDUyZjE4ZmNmZGIiLCJ1c2VySWQiOiIzMDQwNjM5MjAifQ==</vt:lpwstr>
  </property>
  <property fmtid="{D5CDD505-2E9C-101B-9397-08002B2CF9AE}" pid="4" name="ICV">
    <vt:lpwstr>069901B536A54802BB171660337F22C4_13</vt:lpwstr>
  </property>
</Properties>
</file>