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CDA2">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97DB20F">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DE2F5EF">
      <w:pPr>
        <w:spacing w:line="300" w:lineRule="exact"/>
        <w:jc w:val="center"/>
        <w:rPr>
          <w:rFonts w:hint="eastAsia" w:ascii="Times New Roman" w:hAnsi="Times New Roman" w:eastAsia="方正小标宋简体"/>
          <w:sz w:val="44"/>
          <w:szCs w:val="44"/>
        </w:rPr>
      </w:pPr>
    </w:p>
    <w:p w14:paraId="6DE1C2AC">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5359D248">
      <w:pPr>
        <w:rPr>
          <w:rFonts w:ascii="Times New Roman" w:hAnsi="Times New Roman"/>
        </w:rPr>
      </w:pPr>
    </w:p>
    <w:p w14:paraId="6A1BE7F8">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121</w:t>
      </w:r>
      <w:r>
        <w:rPr>
          <w:rFonts w:hint="eastAsia" w:ascii="仿宋_GB2312" w:hAnsi="仿宋_GB2312" w:eastAsia="仿宋_GB2312" w:cs="仿宋_GB2312"/>
          <w:sz w:val="32"/>
          <w:szCs w:val="32"/>
        </w:rPr>
        <w:t>号</w:t>
      </w:r>
    </w:p>
    <w:bookmarkEnd w:id="0"/>
    <w:p w14:paraId="6FBD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申请人：李XX，男，汉族，</w:t>
      </w:r>
      <w:r>
        <w:rPr>
          <w:rFonts w:hint="eastAsia" w:ascii="Times New Roman" w:hAnsi="Times New Roman" w:eastAsia="仿宋_GB2312" w:cs="Times New Roman"/>
          <w:b w:val="0"/>
          <w:bCs w:val="0"/>
          <w:sz w:val="32"/>
          <w:szCs w:val="32"/>
          <w:u w:val="none"/>
          <w:lang w:val="en-US" w:eastAsia="zh-CN"/>
        </w:rPr>
        <w:t>19</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仿宋_GB2312" w:hAnsi="仿宋_GB2312" w:eastAsia="仿宋_GB2312" w:cs="仿宋_GB2312"/>
          <w:b w:val="0"/>
          <w:bCs w:val="0"/>
          <w:sz w:val="32"/>
          <w:szCs w:val="32"/>
          <w:u w:val="none"/>
          <w:lang w:val="en-US" w:eastAsia="zh-CN"/>
        </w:rPr>
        <w:t>日出生，户籍所在地吉林省梨树县XXXX，现住址为梨树县XXX。身份证号码为</w:t>
      </w:r>
      <w:r>
        <w:rPr>
          <w:rFonts w:hint="eastAsia" w:ascii="Times New Roman" w:hAnsi="Times New Roman" w:eastAsia="仿宋_GB2312" w:cs="Times New Roman"/>
          <w:b w:val="0"/>
          <w:bCs w:val="0"/>
          <w:sz w:val="32"/>
          <w:szCs w:val="32"/>
          <w:u w:val="none"/>
          <w:lang w:val="en-US" w:eastAsia="zh-CN"/>
        </w:rPr>
        <w:t>220322</w:t>
      </w:r>
      <w:r>
        <w:rPr>
          <w:rFonts w:hint="eastAsia" w:eastAsia="仿宋_GB2312" w:cs="Times New Roman"/>
          <w:b w:val="0"/>
          <w:bCs w:val="0"/>
          <w:sz w:val="32"/>
          <w:szCs w:val="32"/>
          <w:u w:val="none"/>
          <w:lang w:val="en-US" w:eastAsia="zh-CN"/>
        </w:rPr>
        <w:t>XXXX</w:t>
      </w:r>
      <w:r>
        <w:rPr>
          <w:rFonts w:hint="eastAsia" w:ascii="仿宋_GB2312" w:hAnsi="仿宋_GB2312" w:eastAsia="仿宋_GB2312" w:cs="仿宋_GB2312"/>
          <w:b w:val="0"/>
          <w:bCs w:val="0"/>
          <w:sz w:val="32"/>
          <w:szCs w:val="32"/>
          <w:u w:val="none"/>
          <w:lang w:val="en-US" w:eastAsia="zh-CN"/>
        </w:rPr>
        <w:t>，联系方式为</w:t>
      </w:r>
      <w:r>
        <w:rPr>
          <w:rFonts w:hint="eastAsia" w:eastAsia="仿宋_GB2312" w:cs="Times New Roman"/>
          <w:b w:val="0"/>
          <w:bCs w:val="0"/>
          <w:sz w:val="32"/>
          <w:szCs w:val="32"/>
          <w:u w:val="none"/>
          <w:lang w:val="en-US" w:eastAsia="zh-CN"/>
        </w:rPr>
        <w:t>159XXXX</w:t>
      </w:r>
      <w:r>
        <w:rPr>
          <w:rFonts w:hint="eastAsia" w:ascii="仿宋_GB2312" w:hAnsi="仿宋_GB2312" w:eastAsia="仿宋_GB2312" w:cs="仿宋_GB2312"/>
          <w:b w:val="0"/>
          <w:bCs w:val="0"/>
          <w:sz w:val="32"/>
          <w:szCs w:val="32"/>
          <w:u w:val="none"/>
          <w:lang w:val="en-US" w:eastAsia="zh-CN"/>
        </w:rPr>
        <w:t>。</w:t>
      </w:r>
    </w:p>
    <w:p w14:paraId="0B53A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被申请人：梨树县公安局交通管理大队。</w:t>
      </w:r>
    </w:p>
    <w:p w14:paraId="2271C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法定代表人：马建飞，职务：梨树县公安局交通管理大队大队长。</w:t>
      </w:r>
    </w:p>
    <w:p w14:paraId="4AA95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申请人李XX对被申请人梨树县公安局交通管理大队作出的</w:t>
      </w:r>
      <w:r>
        <w:rPr>
          <w:rFonts w:hint="eastAsia" w:ascii="Times New Roman" w:hAnsi="Times New Roman" w:eastAsia="仿宋_GB2312" w:cs="Times New Roman"/>
          <w:b w:val="0"/>
          <w:bCs w:val="0"/>
          <w:sz w:val="32"/>
          <w:szCs w:val="32"/>
          <w:u w:val="none"/>
          <w:lang w:val="en-US" w:eastAsia="zh-CN"/>
        </w:rPr>
        <w:t>2203221107861366</w:t>
      </w:r>
      <w:r>
        <w:rPr>
          <w:rFonts w:hint="eastAsia" w:ascii="仿宋_GB2312" w:hAnsi="仿宋_GB2312" w:eastAsia="仿宋_GB2312" w:cs="仿宋_GB2312"/>
          <w:b w:val="0"/>
          <w:bCs w:val="0"/>
          <w:sz w:val="32"/>
          <w:szCs w:val="32"/>
          <w:u w:val="none"/>
          <w:lang w:val="en-US" w:eastAsia="zh-CN"/>
        </w:rPr>
        <w:t>号《公安交通管理简易程序处罚决定书》不服，于</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8</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28</w:t>
      </w:r>
      <w:r>
        <w:rPr>
          <w:rFonts w:hint="eastAsia" w:ascii="仿宋_GB2312" w:hAnsi="仿宋_GB2312" w:eastAsia="仿宋_GB2312" w:cs="仿宋_GB2312"/>
          <w:b w:val="0"/>
          <w:bCs w:val="0"/>
          <w:sz w:val="32"/>
          <w:szCs w:val="32"/>
          <w:u w:val="none"/>
          <w:lang w:val="en-US" w:eastAsia="zh-CN"/>
        </w:rPr>
        <w:t>日向梨树县人民政府申请行政复议，本机关依法已予受理，依法适用简易程序进行书面审理，现已审理终结。</w:t>
      </w:r>
    </w:p>
    <w:p w14:paraId="5E4D5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申请人请求：请求撤销</w:t>
      </w:r>
      <w:r>
        <w:rPr>
          <w:rFonts w:hint="eastAsia" w:ascii="Times New Roman" w:hAnsi="Times New Roman" w:eastAsia="仿宋_GB2312" w:cs="Times New Roman"/>
          <w:b w:val="0"/>
          <w:bCs w:val="0"/>
          <w:sz w:val="32"/>
          <w:szCs w:val="32"/>
          <w:u w:val="none"/>
          <w:lang w:val="en-US" w:eastAsia="zh-CN"/>
        </w:rPr>
        <w:t>2203221107861366</w:t>
      </w:r>
      <w:r>
        <w:rPr>
          <w:rFonts w:hint="eastAsia" w:ascii="仿宋_GB2312" w:hAnsi="仿宋_GB2312" w:eastAsia="仿宋_GB2312" w:cs="仿宋_GB2312"/>
          <w:b w:val="0"/>
          <w:bCs w:val="0"/>
          <w:sz w:val="32"/>
          <w:szCs w:val="32"/>
          <w:u w:val="none"/>
          <w:lang w:val="en-US" w:eastAsia="zh-CN"/>
        </w:rPr>
        <w:t>号《公安交通管理简易程序处罚决定书》。</w:t>
      </w:r>
    </w:p>
    <w:p w14:paraId="436FD5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w:t>
      </w:r>
      <w:r>
        <w:rPr>
          <w:rFonts w:hint="eastAsia" w:ascii="Times New Roman" w:hAnsi="Times New Roman" w:eastAsia="仿宋_GB2312" w:cs="Times New Roman"/>
          <w:b w:val="0"/>
          <w:bCs w:val="0"/>
          <w:sz w:val="32"/>
          <w:szCs w:val="32"/>
          <w:u w:val="none"/>
          <w:lang w:val="en-US" w:eastAsia="zh-CN"/>
        </w:rPr>
        <w:t>20</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时</w:t>
      </w:r>
      <w:r>
        <w:rPr>
          <w:rFonts w:hint="eastAsia" w:eastAsia="仿宋_GB2312" w:cs="Times New Roman"/>
          <w:b w:val="0"/>
          <w:bCs w:val="0"/>
          <w:sz w:val="32"/>
          <w:szCs w:val="32"/>
          <w:u w:val="none"/>
          <w:lang w:val="en-US" w:eastAsia="zh-CN"/>
        </w:rPr>
        <w:t>XX</w:t>
      </w:r>
      <w:r>
        <w:rPr>
          <w:rFonts w:hint="eastAsia" w:ascii="仿宋_GB2312" w:hAnsi="仿宋_GB2312" w:eastAsia="仿宋_GB2312" w:cs="仿宋_GB2312"/>
          <w:b w:val="0"/>
          <w:bCs w:val="0"/>
          <w:sz w:val="32"/>
          <w:szCs w:val="32"/>
          <w:u w:val="none"/>
          <w:lang w:val="en-US" w:eastAsia="zh-CN"/>
        </w:rPr>
        <w:t>分，申请人在梨树镇养路段岗由于看错信号灯，直行灯亮起时左转，当发现自己的错误后，及时停车，至左转灯再亮起时才离开。其驾驶车辆在通过信号灯时虽存在越线行为，但立即停车，未继续通行，不属于“闯红灯”违法行为，请求撤销处罚决定。</w:t>
      </w:r>
    </w:p>
    <w:p w14:paraId="06560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被申请人称：我单位接到梨政复〔2025〕121号行政复议提出复通知书，就申请人李XX对我单位作出的行政处罚不服，提出行政复议一案，我单位答辩如下：事实清楚，证据确实充分；</w:t>
      </w:r>
    </w:p>
    <w:p w14:paraId="6CFCA1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2025年8月23日13时06分，李XX驾驶吉XXXX 新能源小型汽车在梨树镇养路段岗驾驶机动车违反道路交通信号灯通行的违法行为被违法摄录系统抓拍，有现场违法照片为证，适用法律依据准确；李XX驾车违反了《中华人民共和国道路交通安全法》第三十八条、《中华人民共和国道路交通安全法实施条例》第三十八条、四十条、四十一、四十二、四十三条的规定，依据《中华人民共和国道路交通安全法》第一百一十四条、第九十条，《吉林省实施〈中华人民共和国道路交通安全法〉办法》第八十三条第四项，对李XX处以罚款 200 元记6分。程序合法当事人李XX于2025年8月28日到梨树县政务大厅公安交通违法处罚窗口接受处理并开具公安交通管理简易程序处罚决定书，我单位严格履行行政处罚的相关规定，并依法告知其享有的相关权利。综上，我单位办理的李XX驾驶机动车违反道路交通信号灯通行一案事实清楚、证据确实充分、程序合法，应当予以维持。</w:t>
      </w:r>
    </w:p>
    <w:p w14:paraId="2A483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理查明：2025年8月23日13时06分，申请人李XX驾驶吉CD80303车辆行至梨树镇养路段岗时，在红色信号灯亮起期间越过停止线并继续通行，该行为被电子监控系统全程记录。2025年8月28日，被申请人梨树县公安局交通管理大队作出</w:t>
      </w:r>
      <w:r>
        <w:rPr>
          <w:rFonts w:hint="eastAsia" w:ascii="Times New Roman" w:hAnsi="Times New Roman" w:eastAsia="仿宋_GB2312" w:cs="Times New Roman"/>
          <w:b w:val="0"/>
          <w:bCs w:val="0"/>
          <w:sz w:val="32"/>
          <w:szCs w:val="32"/>
          <w:u w:val="none"/>
          <w:lang w:val="en-US" w:eastAsia="zh-CN"/>
        </w:rPr>
        <w:t>2203221107861366</w:t>
      </w:r>
      <w:r>
        <w:rPr>
          <w:rFonts w:hint="eastAsia" w:ascii="仿宋_GB2312" w:hAnsi="仿宋_GB2312" w:eastAsia="仿宋_GB2312" w:cs="仿宋_GB2312"/>
          <w:b w:val="0"/>
          <w:bCs w:val="0"/>
          <w:sz w:val="32"/>
          <w:szCs w:val="32"/>
          <w:u w:val="none"/>
          <w:lang w:val="en-US" w:eastAsia="zh-CN"/>
        </w:rPr>
        <w:t>号《公安交通管理简易程序处罚决定书》，对申请人李XX处以罚款200元、记6分的行政处罚。</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8</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28</w:t>
      </w:r>
      <w:r>
        <w:rPr>
          <w:rFonts w:hint="eastAsia" w:ascii="仿宋_GB2312" w:hAnsi="仿宋_GB2312" w:eastAsia="仿宋_GB2312" w:cs="仿宋_GB2312"/>
          <w:b w:val="0"/>
          <w:bCs w:val="0"/>
          <w:sz w:val="32"/>
          <w:szCs w:val="32"/>
          <w:u w:val="none"/>
          <w:lang w:val="en-US" w:eastAsia="zh-CN"/>
        </w:rPr>
        <w:t>日，申请人李XX向本机构提出行政复议申请。</w:t>
      </w:r>
    </w:p>
    <w:p w14:paraId="0031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上述事实有下列证据证明：</w:t>
      </w:r>
    </w:p>
    <w:p w14:paraId="2F81C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（一）书证</w:t>
      </w:r>
    </w:p>
    <w:p w14:paraId="1056E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行政复议申请书、申请人身份证明、行政处罚决定书，证实申请人身份适格。</w:t>
      </w:r>
    </w:p>
    <w:p w14:paraId="312EF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视听资料</w:t>
      </w:r>
      <w:r>
        <w:rPr>
          <w:rFonts w:hint="eastAsia" w:ascii="仿宋_GB2312" w:hAnsi="仿宋_GB2312" w:eastAsia="仿宋_GB2312" w:cs="仿宋_GB2312"/>
          <w:sz w:val="32"/>
          <w:szCs w:val="32"/>
          <w:lang w:val="en-US" w:eastAsia="zh-CN"/>
        </w:rPr>
        <w:t xml:space="preserve"> </w:t>
      </w:r>
    </w:p>
    <w:p w14:paraId="46DF6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2025年8月23日13时06分，于梨树镇养路段岗摄录的车牌号为吉XXXX的新能源小型汽车在违反道路交通信号灯通行的违法行为合成图，证实违法情况。</w:t>
      </w:r>
    </w:p>
    <w:p w14:paraId="73E21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（以上证据均为复印件）</w:t>
      </w:r>
    </w:p>
    <w:p w14:paraId="0E456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根据《中华人民共和国道路交通安全法》第三十八条、第一百一十四条、第九十条规定：“车辆、行人应当按照交通信号通行。”“公安机关交通管理部门根据交通技术监控记录资料，可以对违法的机动车所有人或者管理人依法予以处罚。对能够确定驾驶人的，可以依照本法的规定依法予以处罚。”“机动车驾驶人违反道路交通安全法律、法规关于道路通行规定的，处警告或者二十元以上二百元以下罚款。本法另有规定的，依照规定处罚。”《吉林省实施〈中华人民共和国道路交通安全法〉办法》第八十三条第四项“机动车驾驶人有下列行为之一的，处200元罚款：（四）不按照交通信号灯指示通行的；”本案电子监控照片显示，申请人李XX在红灯亮起后越过停止线并未停止，而是继续通行，其“闯红灯”行为查证属实。关于其提出的“红灯亮起时，若车身越过停止线，但立即停下，不属于闯红灯，而是越线停车。”观点</w:t>
      </w:r>
      <w:r>
        <w:rPr>
          <w:rFonts w:hint="eastAsia" w:ascii="Times New Roman" w:hAnsi="Times New Roman" w:eastAsia="仿宋_GB2312" w:cs="Times New Roman"/>
          <w:b w:val="0"/>
          <w:bCs w:val="0"/>
          <w:sz w:val="32"/>
          <w:szCs w:val="32"/>
          <w:u w:val="none"/>
          <w:lang w:val="en-US" w:eastAsia="zh-CN"/>
        </w:rPr>
        <w:t>与事实不符，于法无据，不予采纳</w:t>
      </w:r>
      <w:r>
        <w:rPr>
          <w:rFonts w:hint="eastAsia" w:ascii="仿宋_GB2312" w:hAnsi="仿宋_GB2312" w:eastAsia="仿宋_GB2312" w:cs="仿宋_GB2312"/>
          <w:b w:val="0"/>
          <w:bCs w:val="0"/>
          <w:sz w:val="32"/>
          <w:szCs w:val="32"/>
          <w:u w:val="none"/>
          <w:lang w:val="en-US" w:eastAsia="zh-CN"/>
        </w:rPr>
        <w:t>。被申请人梨树县公安局交通管理大队作出的行政处罚决定认定事实清楚，证据确凿，适用依据正确，程序合法，内容适当。</w:t>
      </w:r>
    </w:p>
    <w:p w14:paraId="7F10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根据《中华人民共和国行政复议法》第六十八条的规定，本机关决定如下：</w:t>
      </w:r>
    </w:p>
    <w:p w14:paraId="79B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维持被申请人梨树县公安局交通管理大队作出的</w:t>
      </w:r>
      <w:r>
        <w:rPr>
          <w:rFonts w:hint="eastAsia" w:ascii="Times New Roman" w:hAnsi="Times New Roman" w:eastAsia="仿宋_GB2312" w:cs="Times New Roman"/>
          <w:b w:val="0"/>
          <w:bCs w:val="0"/>
          <w:sz w:val="32"/>
          <w:szCs w:val="32"/>
          <w:u w:val="none"/>
          <w:lang w:val="en-US" w:eastAsia="zh-CN"/>
        </w:rPr>
        <w:t>2203221107861366</w:t>
      </w:r>
      <w:r>
        <w:rPr>
          <w:rFonts w:hint="eastAsia" w:ascii="仿宋_GB2312" w:hAnsi="仿宋_GB2312" w:eastAsia="仿宋_GB2312" w:cs="仿宋_GB2312"/>
          <w:b w:val="0"/>
          <w:bCs w:val="0"/>
          <w:sz w:val="32"/>
          <w:szCs w:val="32"/>
          <w:u w:val="none"/>
          <w:lang w:val="en-US" w:eastAsia="zh-CN"/>
        </w:rPr>
        <w:t>号《公安交通管理简易程序处罚决定书》。</w:t>
      </w:r>
    </w:p>
    <w:p w14:paraId="56C5A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w:t>
      </w:r>
      <w:r>
        <w:rPr>
          <w:rFonts w:hint="eastAsia" w:ascii="Times New Roman" w:hAnsi="Times New Roman" w:eastAsia="仿宋_GB2312" w:cs="Times New Roman"/>
          <w:b w:val="0"/>
          <w:bCs w:val="0"/>
          <w:sz w:val="32"/>
          <w:szCs w:val="32"/>
          <w:u w:val="none"/>
          <w:lang w:val="en-US" w:eastAsia="zh-CN"/>
        </w:rPr>
        <w:t>对本</w:t>
      </w:r>
      <w:r>
        <w:rPr>
          <w:rFonts w:hint="eastAsia" w:ascii="仿宋_GB2312" w:hAnsi="仿宋_GB2312" w:eastAsia="仿宋_GB2312" w:cs="仿宋_GB2312"/>
          <w:b w:val="0"/>
          <w:bCs w:val="0"/>
          <w:sz w:val="32"/>
          <w:szCs w:val="32"/>
          <w:u w:val="none"/>
          <w:lang w:val="en-US" w:eastAsia="zh-CN"/>
        </w:rPr>
        <w:t>决定不服，可以自接到本决定之日起</w:t>
      </w:r>
      <w:r>
        <w:rPr>
          <w:rFonts w:hint="eastAsia" w:ascii="Times New Roman" w:hAnsi="Times New Roman" w:eastAsia="仿宋_GB2312" w:cs="Times New Roman"/>
          <w:b w:val="0"/>
          <w:bCs w:val="0"/>
          <w:sz w:val="32"/>
          <w:szCs w:val="32"/>
          <w:u w:val="none"/>
          <w:lang w:val="en-US" w:eastAsia="zh-CN"/>
        </w:rPr>
        <w:t>15</w:t>
      </w:r>
      <w:r>
        <w:rPr>
          <w:rFonts w:hint="eastAsia" w:ascii="仿宋_GB2312" w:hAnsi="仿宋_GB2312" w:eastAsia="仿宋_GB2312" w:cs="仿宋_GB2312"/>
          <w:b w:val="0"/>
          <w:bCs w:val="0"/>
          <w:sz w:val="32"/>
          <w:szCs w:val="32"/>
          <w:u w:val="none"/>
          <w:lang w:val="en-US" w:eastAsia="zh-CN"/>
        </w:rPr>
        <w:t>日内，向梨树县人民法院提起行政诉讼。</w:t>
      </w:r>
    </w:p>
    <w:p w14:paraId="4BA21AF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0A54A84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09F0C26">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72B5E9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18</w:t>
      </w:r>
      <w:r>
        <w:rPr>
          <w:rFonts w:hint="eastAsia" w:ascii="仿宋_GB2312" w:hAnsi="仿宋_GB2312" w:eastAsia="仿宋_GB2312" w:cs="仿宋_GB2312"/>
          <w:b w:val="0"/>
          <w:bCs w:val="0"/>
          <w:sz w:val="32"/>
          <w:szCs w:val="32"/>
          <w:u w:val="none"/>
          <w:lang w:val="en-US" w:eastAsia="zh-CN"/>
        </w:rPr>
        <w:t xml:space="preserve">日  </w:t>
      </w:r>
    </w:p>
    <w:p w14:paraId="33D55D9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E9AEDCFC-F1B9-48B7-879B-368BFFA1A767}"/>
  </w:font>
  <w:font w:name="仿宋_GB2312">
    <w:panose1 w:val="02010609030101010101"/>
    <w:charset w:val="86"/>
    <w:family w:val="modern"/>
    <w:pitch w:val="default"/>
    <w:sig w:usb0="00000001" w:usb1="080E0000" w:usb2="00000000" w:usb3="00000000" w:csb0="00040000" w:csb1="00000000"/>
    <w:embedRegular r:id="rId2" w:fontKey="{D9524B4F-488E-48CE-A780-08E68FFFBD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50738"/>
    <w:multiLevelType w:val="singleLevel"/>
    <w:tmpl w:val="7A150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7B6520F"/>
    <w:rsid w:val="087E025D"/>
    <w:rsid w:val="096F4375"/>
    <w:rsid w:val="0A1D7029"/>
    <w:rsid w:val="14FD65B0"/>
    <w:rsid w:val="18044304"/>
    <w:rsid w:val="1C2814C3"/>
    <w:rsid w:val="26A67732"/>
    <w:rsid w:val="2F196353"/>
    <w:rsid w:val="312D2A9B"/>
    <w:rsid w:val="34231423"/>
    <w:rsid w:val="37B33B92"/>
    <w:rsid w:val="45405501"/>
    <w:rsid w:val="4B800EE8"/>
    <w:rsid w:val="51062275"/>
    <w:rsid w:val="529A602F"/>
    <w:rsid w:val="558F278F"/>
    <w:rsid w:val="56046FAD"/>
    <w:rsid w:val="5AD2446C"/>
    <w:rsid w:val="5C5C570B"/>
    <w:rsid w:val="5DD87889"/>
    <w:rsid w:val="5F757113"/>
    <w:rsid w:val="61125073"/>
    <w:rsid w:val="64A174B4"/>
    <w:rsid w:val="64C01EE5"/>
    <w:rsid w:val="6714068F"/>
    <w:rsid w:val="718D27E5"/>
    <w:rsid w:val="71BA05A3"/>
    <w:rsid w:val="74FC2837"/>
    <w:rsid w:val="766D41E7"/>
    <w:rsid w:val="770028B1"/>
    <w:rsid w:val="7B6E3E00"/>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1707</Words>
  <Characters>1878</Characters>
  <Lines>0</Lines>
  <Paragraphs>0</Paragraphs>
  <TotalTime>13</TotalTime>
  <ScaleCrop>false</ScaleCrop>
  <LinksUpToDate>false</LinksUpToDate>
  <CharactersWithSpaces>1890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2025-01-17T10:47:00Z</cp:lastPrinted>
  <dcterms:modified xsi:type="dcterms:W3CDTF">2025-12-09T03:17:55Z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3A2637436869430DAC1606569C9E25A5_13</vt:lpwstr>
  </property>
</Properties>
</file>