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84316">
      <w:pPr>
        <w:jc w:val="center"/>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27802A6E">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79FF1DFC">
      <w:pPr>
        <w:spacing w:line="300" w:lineRule="exact"/>
        <w:jc w:val="center"/>
        <w:rPr>
          <w:rFonts w:hint="eastAsia" w:ascii="Times New Roman" w:hAnsi="Times New Roman" w:eastAsia="方正小标宋简体"/>
          <w:sz w:val="44"/>
          <w:szCs w:val="44"/>
        </w:rPr>
      </w:pPr>
    </w:p>
    <w:p w14:paraId="7213D2BA">
      <w:pPr>
        <w:jc w:val="center"/>
        <w:rPr>
          <w:rFonts w:ascii="Times New Roman" w:hAnsi="Times New Roman"/>
        </w:rPr>
      </w:pPr>
      <w:bookmarkStart w:id="0" w:name="_GoBack"/>
      <w:r>
        <w:rPr>
          <w:rFonts w:hint="eastAsia" w:ascii="方正小标宋简体" w:hAnsi="方正小标宋简体" w:eastAsia="方正小标宋简体" w:cs="方正小标宋简体"/>
          <w:sz w:val="44"/>
          <w:szCs w:val="44"/>
        </w:rPr>
        <w:t>行政复议决定书</w:t>
      </w:r>
    </w:p>
    <w:p w14:paraId="312EB6FF">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2025〕132</w:t>
      </w:r>
      <w:r>
        <w:rPr>
          <w:rFonts w:hint="eastAsia" w:ascii="仿宋_GB2312" w:hAnsi="仿宋_GB2312" w:eastAsia="仿宋_GB2312" w:cs="仿宋_GB2312"/>
          <w:sz w:val="32"/>
          <w:szCs w:val="32"/>
        </w:rPr>
        <w:t>号</w:t>
      </w:r>
    </w:p>
    <w:bookmarkEnd w:id="0"/>
    <w:p w14:paraId="56BD71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w:t>
      </w:r>
      <w:r>
        <w:rPr>
          <w:rFonts w:hint="eastAsia" w:eastAsia="仿宋_GB2312" w:cs="Times New Roman"/>
          <w:b w:val="0"/>
          <w:bCs w:val="0"/>
          <w:sz w:val="32"/>
          <w:szCs w:val="32"/>
          <w:u w:val="none"/>
          <w:lang w:val="en-US" w:eastAsia="zh-CN"/>
        </w:rPr>
        <w:t>肖XX</w:t>
      </w:r>
      <w:r>
        <w:rPr>
          <w:rFonts w:hint="eastAsia" w:ascii="Times New Roman" w:hAnsi="Times New Roman" w:eastAsia="仿宋_GB2312" w:cs="Times New Roman"/>
          <w:b w:val="0"/>
          <w:bCs w:val="0"/>
          <w:sz w:val="32"/>
          <w:szCs w:val="32"/>
          <w:u w:val="none"/>
          <w:lang w:val="en-US" w:eastAsia="zh-CN"/>
        </w:rPr>
        <w:t>，男，汉族，</w:t>
      </w:r>
      <w:r>
        <w:rPr>
          <w:rFonts w:hint="eastAsia" w:eastAsia="仿宋_GB2312" w:cs="Times New Roman"/>
          <w:b w:val="0"/>
          <w:bCs w:val="0"/>
          <w:sz w:val="32"/>
          <w:szCs w:val="32"/>
          <w:u w:val="none"/>
          <w:lang w:val="en-US" w:eastAsia="zh-CN"/>
        </w:rPr>
        <w:t>19XX年XX</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日出生，户籍地</w:t>
      </w:r>
      <w:r>
        <w:rPr>
          <w:rFonts w:hint="eastAsia" w:eastAsia="仿宋_GB2312" w:cs="Times New Roman"/>
          <w:b w:val="0"/>
          <w:bCs w:val="0"/>
          <w:sz w:val="32"/>
          <w:szCs w:val="32"/>
          <w:u w:val="none"/>
          <w:lang w:val="en-US" w:eastAsia="zh-CN"/>
        </w:rPr>
        <w:t>及现住址</w:t>
      </w:r>
      <w:r>
        <w:rPr>
          <w:rFonts w:hint="eastAsia" w:ascii="Times New Roman" w:hAnsi="Times New Roman" w:eastAsia="仿宋_GB2312" w:cs="Times New Roman"/>
          <w:b w:val="0"/>
          <w:bCs w:val="0"/>
          <w:sz w:val="32"/>
          <w:szCs w:val="32"/>
          <w:u w:val="none"/>
          <w:lang w:val="en-US" w:eastAsia="zh-CN"/>
        </w:rPr>
        <w:t>为</w:t>
      </w:r>
      <w:r>
        <w:rPr>
          <w:rFonts w:hint="eastAsia" w:eastAsia="仿宋_GB2312" w:cs="Times New Roman"/>
          <w:b w:val="0"/>
          <w:bCs w:val="0"/>
          <w:sz w:val="32"/>
          <w:szCs w:val="32"/>
          <w:u w:val="none"/>
          <w:lang w:val="en-US" w:eastAsia="zh-CN"/>
        </w:rPr>
        <w:t>南宁市XX</w:t>
      </w:r>
      <w:r>
        <w:rPr>
          <w:rFonts w:hint="eastAsia" w:ascii="Times New Roman" w:hAnsi="Times New Roman" w:eastAsia="仿宋_GB2312" w:cs="Times New Roman"/>
          <w:b w:val="0"/>
          <w:bCs w:val="0"/>
          <w:sz w:val="32"/>
          <w:szCs w:val="32"/>
          <w:u w:val="none"/>
          <w:lang w:val="en-US" w:eastAsia="zh-CN"/>
        </w:rPr>
        <w:t>，身份证号码为4</w:t>
      </w:r>
      <w:r>
        <w:rPr>
          <w:rFonts w:hint="eastAsia" w:eastAsia="仿宋_GB2312" w:cs="Times New Roman"/>
          <w:b w:val="0"/>
          <w:bCs w:val="0"/>
          <w:sz w:val="32"/>
          <w:szCs w:val="32"/>
          <w:u w:val="none"/>
          <w:lang w:val="en-US" w:eastAsia="zh-CN"/>
        </w:rPr>
        <w:t>50922XX</w:t>
      </w:r>
      <w:r>
        <w:rPr>
          <w:rFonts w:hint="eastAsia" w:ascii="Times New Roman" w:hAnsi="Times New Roman" w:eastAsia="仿宋_GB2312" w:cs="Times New Roman"/>
          <w:b w:val="0"/>
          <w:bCs w:val="0"/>
          <w:sz w:val="32"/>
          <w:szCs w:val="32"/>
          <w:u w:val="none"/>
          <w:lang w:val="en-US" w:eastAsia="zh-CN"/>
        </w:rPr>
        <w:t>，联系方式为</w:t>
      </w:r>
      <w:r>
        <w:rPr>
          <w:rFonts w:hint="eastAsia" w:eastAsia="仿宋_GB2312" w:cs="Times New Roman"/>
          <w:b w:val="0"/>
          <w:bCs w:val="0"/>
          <w:sz w:val="32"/>
          <w:szCs w:val="32"/>
          <w:u w:val="none"/>
          <w:lang w:val="en-US" w:eastAsia="zh-CN"/>
        </w:rPr>
        <w:t>136XXXX</w:t>
      </w:r>
      <w:r>
        <w:rPr>
          <w:rFonts w:hint="eastAsia" w:ascii="Times New Roman" w:hAnsi="Times New Roman" w:eastAsia="仿宋_GB2312" w:cs="Times New Roman"/>
          <w:b w:val="0"/>
          <w:bCs w:val="0"/>
          <w:sz w:val="32"/>
          <w:szCs w:val="32"/>
          <w:u w:val="none"/>
          <w:lang w:val="en-US" w:eastAsia="zh-CN"/>
        </w:rPr>
        <w:t>。</w:t>
      </w:r>
    </w:p>
    <w:p w14:paraId="63EDD9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被申请人：梨树县市场监督管理局。</w:t>
      </w:r>
    </w:p>
    <w:p w14:paraId="587EE2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法定代表人：孙丹辉，梨树县市场监督管理局局长。</w:t>
      </w:r>
    </w:p>
    <w:p w14:paraId="3441EF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w:t>
      </w:r>
      <w:r>
        <w:rPr>
          <w:rFonts w:hint="eastAsia" w:eastAsia="仿宋_GB2312" w:cs="Times New Roman"/>
          <w:b w:val="0"/>
          <w:bCs w:val="0"/>
          <w:sz w:val="32"/>
          <w:szCs w:val="32"/>
          <w:u w:val="none"/>
          <w:lang w:val="en-US" w:eastAsia="zh-CN"/>
        </w:rPr>
        <w:t>肖XX</w:t>
      </w:r>
      <w:r>
        <w:rPr>
          <w:rFonts w:hint="eastAsia" w:ascii="Times New Roman" w:hAnsi="Times New Roman" w:eastAsia="仿宋_GB2312" w:cs="Times New Roman"/>
          <w:b w:val="0"/>
          <w:bCs w:val="0"/>
          <w:sz w:val="32"/>
          <w:szCs w:val="32"/>
          <w:u w:val="none"/>
          <w:lang w:val="en-US" w:eastAsia="zh-CN"/>
        </w:rPr>
        <w:t>对被申请人梨树县市场监督管理局作出的市场监督管理投诉举报处理不服，于202</w:t>
      </w:r>
      <w:r>
        <w:rPr>
          <w:rFonts w:hint="eastAsia" w:eastAsia="仿宋_GB2312" w:cs="Times New Roman"/>
          <w:b w:val="0"/>
          <w:bCs w:val="0"/>
          <w:sz w:val="32"/>
          <w:szCs w:val="32"/>
          <w:u w:val="none"/>
          <w:lang w:val="en-US" w:eastAsia="zh-CN"/>
        </w:rPr>
        <w:t>5</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9</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13</w:t>
      </w:r>
      <w:r>
        <w:rPr>
          <w:rFonts w:hint="eastAsia" w:ascii="Times New Roman" w:hAnsi="Times New Roman" w:eastAsia="仿宋_GB2312" w:cs="Times New Roman"/>
          <w:b w:val="0"/>
          <w:bCs w:val="0"/>
          <w:sz w:val="32"/>
          <w:szCs w:val="32"/>
          <w:u w:val="none"/>
          <w:lang w:val="en-US" w:eastAsia="zh-CN"/>
        </w:rPr>
        <w:t>日通过邮寄的方式向梨树县人民政府申请行政复议，本机关</w:t>
      </w:r>
      <w:r>
        <w:rPr>
          <w:rFonts w:hint="eastAsia" w:eastAsia="仿宋_GB2312" w:cs="Times New Roman"/>
          <w:b w:val="0"/>
          <w:bCs w:val="0"/>
          <w:sz w:val="32"/>
          <w:szCs w:val="32"/>
          <w:u w:val="none"/>
          <w:lang w:val="en-US" w:eastAsia="zh-CN"/>
        </w:rPr>
        <w:t>已于2025年9月16日</w:t>
      </w:r>
      <w:r>
        <w:rPr>
          <w:rFonts w:hint="eastAsia" w:ascii="Times New Roman" w:hAnsi="Times New Roman" w:eastAsia="仿宋_GB2312" w:cs="Times New Roman"/>
          <w:b w:val="0"/>
          <w:bCs w:val="0"/>
          <w:sz w:val="32"/>
          <w:szCs w:val="32"/>
          <w:u w:val="none"/>
          <w:lang w:val="en-US" w:eastAsia="zh-CN"/>
        </w:rPr>
        <w:t>依法受理，现已审理终结。</w:t>
      </w:r>
    </w:p>
    <w:p w14:paraId="4A307399">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both"/>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复议请求：撤销被申请人作出的《关于金亿超市（金亿财富广场店）》投诉不予受理告知，并责令限期重做。</w:t>
      </w:r>
    </w:p>
    <w:p w14:paraId="2251D85E">
      <w:pPr>
        <w:pStyle w:val="2"/>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经审查：本机关于2025年9月16日依法予以立案受理。在案件办理过程中，2025年9月19日，申请人向本机构提交《行政复议撤回申请书》，申请撤回行政复议申请。</w:t>
      </w:r>
    </w:p>
    <w:p w14:paraId="2AA6AF11">
      <w:pPr>
        <w:pStyle w:val="2"/>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本机关认为，依据《中华人民共和国行政复议法》第四十一条第一款第一项之规定，申请人要求撤回行政复议申请，行政复议机构准予撤回的，行政复议终止。综上，本机关决定如下：</w:t>
      </w:r>
    </w:p>
    <w:p w14:paraId="5419E359">
      <w:pPr>
        <w:pStyle w:val="2"/>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同意申请人</w:t>
      </w:r>
      <w:r>
        <w:rPr>
          <w:rFonts w:hint="eastAsia" w:ascii="仿宋_GB2312" w:hAnsi="仿宋_GB2312" w:eastAsia="仿宋_GB2312" w:cs="仿宋_GB2312"/>
          <w:b w:val="0"/>
          <w:bCs w:val="0"/>
          <w:sz w:val="32"/>
          <w:szCs w:val="32"/>
          <w:u w:val="none"/>
          <w:lang w:val="en-US" w:eastAsia="zh-CN"/>
        </w:rPr>
        <w:t>肖XX</w:t>
      </w:r>
      <w:r>
        <w:rPr>
          <w:rFonts w:hint="eastAsia" w:ascii="仿宋_GB2312" w:hAnsi="仿宋_GB2312" w:eastAsia="仿宋_GB2312" w:cs="仿宋_GB2312"/>
          <w:sz w:val="32"/>
          <w:szCs w:val="32"/>
          <w:u w:val="none"/>
          <w:lang w:val="en-US" w:eastAsia="zh-CN"/>
        </w:rPr>
        <w:t>的撤回申请，行政复议终止。</w:t>
      </w:r>
    </w:p>
    <w:p w14:paraId="0E12713B">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u w:val="none"/>
          <w:lang w:val="en-US" w:eastAsia="zh-CN"/>
        </w:rPr>
      </w:pPr>
    </w:p>
    <w:p w14:paraId="09FA7F2C">
      <w:pPr>
        <w:pStyle w:val="2"/>
        <w:keepNext w:val="0"/>
        <w:keepLines w:val="0"/>
        <w:pageBreakBefore w:val="0"/>
        <w:widowControl w:val="0"/>
        <w:kinsoku/>
        <w:overflowPunct/>
        <w:topLinePunct w:val="0"/>
        <w:autoSpaceDE/>
        <w:autoSpaceDN/>
        <w:bidi w:val="0"/>
        <w:adjustRightInd/>
        <w:snapToGrid/>
        <w:spacing w:line="560" w:lineRule="exact"/>
        <w:textAlignment w:val="auto"/>
        <w:rPr>
          <w:rFonts w:hint="default"/>
          <w:lang w:val="en-US" w:eastAsia="zh-CN"/>
        </w:rPr>
      </w:pPr>
    </w:p>
    <w:p w14:paraId="79B013F5">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b w:val="0"/>
          <w:bCs w:val="0"/>
          <w:sz w:val="32"/>
          <w:szCs w:val="32"/>
          <w:u w:val="none"/>
          <w:lang w:val="en-US" w:eastAsia="zh-CN"/>
        </w:rPr>
      </w:pPr>
      <w:r>
        <w:rPr>
          <w:rFonts w:hint="default" w:ascii="仿宋_GB2312" w:hAnsi="仿宋_GB2312" w:eastAsia="仿宋_GB2312" w:cs="仿宋_GB2312"/>
          <w:b w:val="0"/>
          <w:bCs w:val="0"/>
          <w:sz w:val="32"/>
          <w:szCs w:val="32"/>
          <w:u w:val="none"/>
          <w:lang w:val="en-US" w:eastAsia="zh-CN"/>
        </w:rPr>
        <w:t>202</w:t>
      </w:r>
      <w:r>
        <w:rPr>
          <w:rFonts w:hint="eastAsia" w:ascii="仿宋_GB2312" w:hAnsi="仿宋_GB2312" w:eastAsia="仿宋_GB2312" w:cs="仿宋_GB2312"/>
          <w:b w:val="0"/>
          <w:bCs w:val="0"/>
          <w:sz w:val="32"/>
          <w:szCs w:val="32"/>
          <w:u w:val="none"/>
          <w:lang w:val="en-US" w:eastAsia="zh-CN"/>
        </w:rPr>
        <w:t xml:space="preserve">5年9月19日  </w:t>
      </w:r>
    </w:p>
    <w:p w14:paraId="6D59A626">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lang w:val="en-US" w:eastAsia="zh-CN"/>
        </w:rPr>
      </w:pPr>
      <w:r>
        <w:rPr>
          <w:rFonts w:hint="eastAsia" w:ascii="仿宋_GB2312" w:hAnsi="仿宋_GB2312" w:eastAsia="仿宋_GB2312" w:cs="仿宋_GB2312"/>
          <w:b w:val="0"/>
          <w:bCs w:val="0"/>
          <w:sz w:val="32"/>
          <w:szCs w:val="32"/>
          <w:u w:val="none"/>
          <w:lang w:val="en-US" w:eastAsia="zh-CN"/>
        </w:rPr>
        <w:t>（行政复议专用章）</w:t>
      </w:r>
    </w:p>
    <w:p w14:paraId="4703CB2B">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lang w:val="en-US" w:eastAsia="zh-CN"/>
        </w:rPr>
      </w:pP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CD9D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NGJlZTE4YmE0ZTliMzkyNmM0ZDcwYjVmOTZjMTcifQ=="/>
  </w:docVars>
  <w:rsids>
    <w:rsidRoot w:val="558F278F"/>
    <w:rsid w:val="0051604F"/>
    <w:rsid w:val="020A6741"/>
    <w:rsid w:val="026E0EDD"/>
    <w:rsid w:val="032940CC"/>
    <w:rsid w:val="034C0838"/>
    <w:rsid w:val="072A02F7"/>
    <w:rsid w:val="0730481F"/>
    <w:rsid w:val="07B6520F"/>
    <w:rsid w:val="07C51CCC"/>
    <w:rsid w:val="087E025D"/>
    <w:rsid w:val="096F4375"/>
    <w:rsid w:val="0C6555FD"/>
    <w:rsid w:val="0CB71D6A"/>
    <w:rsid w:val="0D216152"/>
    <w:rsid w:val="0EA82C49"/>
    <w:rsid w:val="102A013E"/>
    <w:rsid w:val="12380A2C"/>
    <w:rsid w:val="14FD65B0"/>
    <w:rsid w:val="16CC75E7"/>
    <w:rsid w:val="18044304"/>
    <w:rsid w:val="186532BE"/>
    <w:rsid w:val="1A160C3E"/>
    <w:rsid w:val="1C2814C3"/>
    <w:rsid w:val="1DD2683B"/>
    <w:rsid w:val="22F94F26"/>
    <w:rsid w:val="251968D5"/>
    <w:rsid w:val="29BC0AFA"/>
    <w:rsid w:val="2D4D6EE0"/>
    <w:rsid w:val="2DA550DC"/>
    <w:rsid w:val="312D2A9B"/>
    <w:rsid w:val="34231423"/>
    <w:rsid w:val="34794C2A"/>
    <w:rsid w:val="357F234A"/>
    <w:rsid w:val="36F04630"/>
    <w:rsid w:val="3C2B25C3"/>
    <w:rsid w:val="3F7553DE"/>
    <w:rsid w:val="3FEA418A"/>
    <w:rsid w:val="40AA635C"/>
    <w:rsid w:val="413E1955"/>
    <w:rsid w:val="414D3D3B"/>
    <w:rsid w:val="43BB74AB"/>
    <w:rsid w:val="44726850"/>
    <w:rsid w:val="45405501"/>
    <w:rsid w:val="498A480B"/>
    <w:rsid w:val="4A4C5C30"/>
    <w:rsid w:val="4B800EE8"/>
    <w:rsid w:val="50912278"/>
    <w:rsid w:val="51062275"/>
    <w:rsid w:val="529A602F"/>
    <w:rsid w:val="53C005AC"/>
    <w:rsid w:val="54463996"/>
    <w:rsid w:val="558B30E5"/>
    <w:rsid w:val="558F278F"/>
    <w:rsid w:val="56046FAD"/>
    <w:rsid w:val="56AB5899"/>
    <w:rsid w:val="584F0740"/>
    <w:rsid w:val="59843C6A"/>
    <w:rsid w:val="5AD2446C"/>
    <w:rsid w:val="5DD87889"/>
    <w:rsid w:val="62775BB2"/>
    <w:rsid w:val="65691FEA"/>
    <w:rsid w:val="66462DFC"/>
    <w:rsid w:val="66641773"/>
    <w:rsid w:val="66DB3B23"/>
    <w:rsid w:val="684F2AAF"/>
    <w:rsid w:val="6973231F"/>
    <w:rsid w:val="6F3B4C8B"/>
    <w:rsid w:val="6FDF2326"/>
    <w:rsid w:val="716106E0"/>
    <w:rsid w:val="718D27E5"/>
    <w:rsid w:val="71A8312E"/>
    <w:rsid w:val="71BA05A3"/>
    <w:rsid w:val="742447F5"/>
    <w:rsid w:val="74FC2837"/>
    <w:rsid w:val="770028B1"/>
    <w:rsid w:val="78212811"/>
    <w:rsid w:val="78420C80"/>
    <w:rsid w:val="7B6E3E00"/>
    <w:rsid w:val="7C0D58CC"/>
    <w:rsid w:val="7C870944"/>
    <w:rsid w:val="7CD731D9"/>
    <w:rsid w:val="7FDA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5"/>
    <w:basedOn w:val="1"/>
    <w:next w:val="1"/>
    <w:qFormat/>
    <w:uiPriority w:val="0"/>
    <w:pPr>
      <w:keepNext/>
      <w:keepLines/>
      <w:spacing w:before="280" w:after="290" w:line="374" w:lineRule="auto"/>
      <w:outlineLvl w:val="4"/>
    </w:pPr>
    <w:rPr>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color w:val="000000"/>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459</Words>
  <Characters>518</Characters>
  <Lines>0</Lines>
  <Paragraphs>0</Paragraphs>
  <TotalTime>2</TotalTime>
  <ScaleCrop>false</ScaleCrop>
  <LinksUpToDate>false</LinksUpToDate>
  <CharactersWithSpaces>526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昔日的曙光～～～</cp:lastModifiedBy>
  <cp:lastPrinted>2025-08-01T06:59:00Z</cp:lastPrinted>
  <dcterms:modified xsi:type="dcterms:W3CDTF">2025-12-09T01:18:06Z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962072612EB34B5EADE10262D096523F_13</vt:lpwstr>
  </property>
  <property fmtid="{D5CDD505-2E9C-101B-9397-08002B2CF9AE}" pid="4" name="KSOTemplateDocerSaveRecord">
    <vt:lpwstr>eyJoZGlkIjoiMGZjYzNkYzE3ZGQ1OWU2ZDU3ODI1OTE5NTdiMjk5ZDYiLCJ1c2VySWQiOiI0NTI0MTI4MDMifQ==</vt:lpwstr>
  </property>
</Properties>
</file>