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BA6ED">
      <w:pPr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hint="eastAsia"/>
          <w:b/>
          <w:sz w:val="80"/>
          <w:szCs w:val="80"/>
          <w:lang w:val="en-US" w:eastAsia="zh-CN"/>
        </w:rPr>
        <w:t>梨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人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府</w:t>
      </w:r>
    </w:p>
    <w:p w14:paraId="7E0A07B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o:spt="1" style="height:1.5pt;width:415.6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6769730">
      <w:pPr>
        <w:spacing w:line="3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 w14:paraId="0785E69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行政复议决定书</w:t>
      </w:r>
    </w:p>
    <w:p w14:paraId="004C3A9C">
      <w:pPr>
        <w:rPr>
          <w:rFonts w:ascii="Times New Roman" w:hAnsi="Times New Roman"/>
        </w:rPr>
      </w:pPr>
    </w:p>
    <w:p w14:paraId="41E8E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right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梨政复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38A80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申请人：高X，男，汉族，19XX年XX月XX日出生，身份证号码：220322XX，户籍所在地及现住址为吉林省梨树县XX，联系方式：136XX。  </w:t>
      </w:r>
    </w:p>
    <w:p w14:paraId="7E185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被申请人：梨树县林业局。  </w:t>
      </w:r>
    </w:p>
    <w:p w14:paraId="472F6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法定代表人：张贵新，梨树县林业局局长。</w:t>
      </w:r>
    </w:p>
    <w:p w14:paraId="72476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申请人高X认为被申请人梨树县林业局未依法履行法定职责，于2025年1月22日向梨树县人民政府申请行政复议，本机关于2025年2月7日依法受理。现已审理终结。  </w:t>
      </w:r>
    </w:p>
    <w:p w14:paraId="64292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申请人请求：确认被申请人未履行查处职责的行为违法；责令被申请人限期依法履行查处职责，并将查处结果书面答复申请人。</w:t>
      </w:r>
    </w:p>
    <w:p w14:paraId="43B87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申请人称：申请人于2010年、2011年与同庆村村民委员会签订三份林地承包合同承包林地。然近期在申请人不知情的情况下，其承包的林地被占用，林木被毁，给申请人造成严重的经济损失，侵犯了申请人的合法权益。申请人于2024年11月19日通过EMS（单号：113065983XX）向被申请人提交书面查处申请，请求调查处理。被申请人于2024年11月20日签收后，未在法定期限内作出答复，构成行政不作为，侵犯申请人合法权益。    </w:t>
      </w:r>
    </w:p>
    <w:p w14:paraId="53D0B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被申请人答复：小城子镇人民政府于2024年9月2日报案后，被申请人已立案调查，对违法行为人陈X作出行政处罚（梨林罚决字〔2024〕第B006号）；并将涉嫌犯罪案件移交公安机关；申请人多次询问案件进展，工作人员已口头告知案件查处情况。  </w:t>
      </w:r>
    </w:p>
    <w:p w14:paraId="2F90E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经审理查明：申请人高X持有与同庆村村民委员会签订的三份林地承包合同承包林地。2024年9月2日，XX有限公司在小城子镇XX实施高标准农田项目期间，施工队长陈XX将工程废土堆置于申请人承包林地内，导致林木毁坏。小城子镇人民政府向梨树县林业局报案。梨树县林业局于2024年9月4日对本案立案调查。于2024年12月2日作出梨林罚决字〔2024〕第B006号行政处罚决定书。2024年10月29日被申请人梨树县林业局将案件移送至梨树县公安局。梨树县公安局于2024年10月31日对本案立案侦查。申请人于2024年11月19日向被申请人提交查处申请，被申请人于11月20日签收，但未书面答复申请人。  </w:t>
      </w:r>
    </w:p>
    <w:p w14:paraId="3E608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上述事实有下列证据证明：</w:t>
      </w:r>
    </w:p>
    <w:p w14:paraId="086D2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（一）</w:t>
      </w:r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书证</w:t>
      </w:r>
    </w:p>
    <w:p w14:paraId="74465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1.行政复议申请书、申请人身份证明、查处申请书、 EMS邮寄单及签收记录，证实申请人身份适格。</w:t>
      </w:r>
    </w:p>
    <w:p w14:paraId="51F63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2.立案登记表、行政处罚决定书、案件移送书、梨树县公安局立案告知书，证实办案机关办案经过。</w:t>
      </w:r>
    </w:p>
    <w:p w14:paraId="729B2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（二）视听资料</w:t>
      </w:r>
    </w:p>
    <w:p w14:paraId="4BF27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1.现场毁坏照片，证明林地损毁情况。</w:t>
      </w:r>
    </w:p>
    <w:p w14:paraId="0671F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当事人的陈述</w:t>
      </w:r>
    </w:p>
    <w:p w14:paraId="4420B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陈XX的陈述，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证实案发经过。</w:t>
      </w:r>
    </w:p>
    <w:p w14:paraId="10282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2.证人王XX、范XX的证言，证实案发经过。</w:t>
      </w:r>
    </w:p>
    <w:p w14:paraId="3E08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（三）鉴定意见</w:t>
      </w:r>
    </w:p>
    <w:p w14:paraId="5C14D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梨树县林业局技术鉴定办公室出具的“对小城子镇同庆村（境内）修建排水渠占用林地、毁坏林木的技术鉴定意见”证实被毁坏的林地、林木位于梨树县小城子镇同庆村六队、八队，测量总面积6902平方米，恢复林地植被所需费用为103530元整。恢复林业生产条件所需费用为22780元整。木材价值593.95元。</w:t>
      </w:r>
    </w:p>
    <w:p w14:paraId="56AF4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（以上证据均为复印件）</w:t>
      </w:r>
    </w:p>
    <w:p w14:paraId="129BF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本机关认为：根据《中华人民共和国森林法》第六十六条之规定 县级以上人民政府林业主管部门依照本法规定，对森林资源的保护、修复、利用、更新等进行监督检查，依法查处破坏森林资源等违法行为。本案中，被申请人于2024年9月4日对本案立案调查，并对陈友进行了行政处罚，已履行法定职责。申请人于2024年11月19日提出的查处申请，系对同一案件的重复请求。被申请人未书面答复虽存在程序瑕疵，但未实质影响申请人权益，不构成行政不作为。  </w:t>
      </w:r>
    </w:p>
    <w:p w14:paraId="14AD0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依据《中华人民共和国行政复议法》第六十九条之规定，本机关决定如下：  </w:t>
      </w:r>
    </w:p>
    <w:p w14:paraId="5FADA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驳回申请人高X的复议请求。  </w:t>
      </w:r>
    </w:p>
    <w:p w14:paraId="4B9D6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申请人如不服本决定，可自收到本决定书之日起15日内向梨树县人民法院提起行政诉讼。                </w:t>
      </w:r>
    </w:p>
    <w:p w14:paraId="436EA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</w:t>
      </w:r>
    </w:p>
    <w:p w14:paraId="4E9EB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477C7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4C504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2025年3月3日  </w:t>
      </w:r>
    </w:p>
    <w:p w14:paraId="64594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（行政复议专用章）  </w:t>
      </w:r>
    </w:p>
    <w:p w14:paraId="79D130DD"/>
    <w:p w14:paraId="54E04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39116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</w:t>
      </w:r>
    </w:p>
    <w:p w14:paraId="45F60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4839D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38808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A30DA"/>
    <w:rsid w:val="2D8C3938"/>
    <w:rsid w:val="46456E5A"/>
    <w:rsid w:val="78CA6DA9"/>
    <w:rsid w:val="7F53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1395</Words>
  <Characters>1536</Characters>
  <Lines>0</Lines>
  <Paragraphs>0</Paragraphs>
  <TotalTime>5</TotalTime>
  <ScaleCrop>false</ScaleCrop>
  <LinksUpToDate>false</LinksUpToDate>
  <CharactersWithSpaces>1647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2025-03-03T08:29:00Z</dcterms:created>
  <dc:creator>Administrator</dc:creator>
  <cp:lastModifiedBy>昔日的曙光～～～</cp:lastModifiedBy>
  <cp:lastPrinted>2025-03-04T06:40:00Z</cp:lastPrinted>
  <dcterms:modified xsi:type="dcterms:W3CDTF">2025-08-13T02:18:42Z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eyJoZGlkIjoiODVjZjI2MDgzZjg2ODdlYjFhZDNiZDVmZmFkZTU2YjYiLCJ1c2VySWQiOiI0NTI0MTI4MDMifQ==</vt:lpwstr>
  </property>
  <property fmtid="{D5CDD505-2E9C-101B-9397-08002B2CF9AE}" pid="4" name="ICV">
    <vt:lpwstr>41F21EBB53F442B9B43B7CDCE5C80DC8_13</vt:lpwstr>
  </property>
</Properties>
</file>