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梨树县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县域商业建设行动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为加快推进县域商业建设，经县政府研究，决定成立梨树县县域商业建设行动工作领导小组。现将领导小组成员名单通知如下：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领导小组组成人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/>
        </w:rPr>
        <w:t>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组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毕志杰    县委副书记、县长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陈跃男  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成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路云强  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县商务局局长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张吉双    县财政局局长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孙丹辉    县乡村振兴局局长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田守军    县发展和改革局局长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        孙国庆    县住房和城乡建设局局长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        唐立文    县交通运输局局长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        张英男    县农业农村局局长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        陶维民    县市场监督管理局局长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李绍峰    县审计局局长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各乡镇政府主要领导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领导小组下设办公室，办公室设在县商务局，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县商务局局长路云强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兼任办公室主任，负责县域商业建设行动日常工作。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/>
        </w:rPr>
        <w:t>二、领导小组及办公室主要职责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领导小组主要职责：贯彻落实省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、市、县政府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决策部署，全面组织、指导、协调和推进县域商业建设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行动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工作，研究重大政策措施，审议重要工程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重点工作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统筹协调解决工作中重大事项和重大问题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组织开展考核评价工作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县政府交办的其他工作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办公室主要职责：承担领导小组日常工作，贯彻落实领导小组决策部署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督促、检查、反馈领导小组决定事项落实情况，推进各项工作任务落实，组织实施考核评价工作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统筹做好重点任务实施工作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梳理汇总工作推进过程中的困难和问题，研究分析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提出建议方案，及时向领导小组报告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完成领导小组交办的其他工作。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领导小组成员如有变动，由成员单位相应岗位职责人员自行递补，报领导小组备案，不再另行发文。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9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headerReference r:id="rId5" w:type="default"/>
      <w:footerReference r:id="rId6" w:type="default"/>
      <w:pgSz w:w="16838" w:h="11906" w:orient="landscape"/>
      <w:pgMar w:top="1587" w:right="2098" w:bottom="1474" w:left="198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9455" cy="53467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945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42.1pt;width:56.65pt;mso-position-horizontal:outside;mso-position-horizontal-relative:margin;z-index:251659264;mso-width-relative:page;mso-height-relative:page;" filled="f" stroked="f" coordsize="21600,21600" o:gfxdata="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Ox+Qm9QAAAAEAQAADwAA&#10;AAAAAAABACAAAAAiAAAAZHJzL2Rvd25yZXYueG1sUEsBAhQAFAAAAAgAh07iQEVipseoAQAALAMA&#10;AA4AAAAAAAAAAQAgAAAAIwEAAGRycy9lMm9Eb2MueG1sUEsFBgAAAAAGAAYAWQEAAD0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4658360</wp:posOffset>
              </wp:positionH>
              <wp:positionV relativeFrom="paragraph">
                <wp:posOffset>-85725</wp:posOffset>
              </wp:positionV>
              <wp:extent cx="881380" cy="42862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138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6.8pt;margin-top:-6.75pt;height:33.75pt;width:69.4pt;mso-position-horizontal-relative:margin;z-index:251658240;mso-width-relative:page;mso-height-relative:page;" filled="f" stroked="f" coordsize="21600,21600" o:gfxdata="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QFF1ZNoAAAAKAQAA&#10;DwAAAAAAAAABACAAAAAiAAAAZHJzL2Rvd25yZXYueG1sUEsBAhQAFAAAAAgAh07iQFBzFpulAQAA&#10;LAMAAA4AAAAAAAAAAQAgAAAAKQEAAGRycy9lMm9Eb2MueG1sUEsFBgAAAAAGAAYAWQEAAEAFAAAA&#10;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16EBE"/>
    <w:rsid w:val="0861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444" w:lineRule="auto"/>
      <w:ind w:firstLine="400"/>
    </w:pPr>
    <w:rPr>
      <w:rFonts w:asci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2022-10-27T02:56:00Z</dcterms:created>
  <dc:creator>Administrator</dc:creator>
  <cp:lastModifiedBy>Administrator</cp:lastModifiedBy>
  <dcterms:modified xsi:type="dcterms:W3CDTF">2022-10-27T02:56:59Z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