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1363A">
      <w:pPr>
        <w:ind w:firstLine="2860" w:firstLineChars="650"/>
        <w:rPr>
          <w:sz w:val="44"/>
          <w:szCs w:val="44"/>
        </w:rPr>
      </w:pPr>
      <w:r>
        <w:rPr>
          <w:rFonts w:hint="eastAsia"/>
          <w:sz w:val="44"/>
          <w:szCs w:val="44"/>
        </w:rPr>
        <w:t>医院简介</w:t>
      </w:r>
    </w:p>
    <w:p w14:paraId="44E572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梨树县第一人民医院是一所集医疗、教学、科研、预防保健和康复治疗为一体的环境优美、功能齐全、设备先进、技术优良的综合性二级甲等公立医院。医院始建于1948年4月,现占地面积35153平方米，建筑面积46300平方米。编制床位</w:t>
      </w:r>
      <w:r>
        <w:rPr>
          <w:rFonts w:hint="eastAsia"/>
          <w:color w:val="FF0000"/>
          <w:sz w:val="30"/>
          <w:szCs w:val="30"/>
          <w:lang w:val="en-US" w:eastAsia="zh-CN"/>
        </w:rPr>
        <w:t>499</w:t>
      </w:r>
      <w:r>
        <w:rPr>
          <w:rFonts w:hint="eastAsia"/>
          <w:sz w:val="30"/>
          <w:szCs w:val="30"/>
        </w:rPr>
        <w:t>张，设有临床科室</w:t>
      </w:r>
      <w:r>
        <w:rPr>
          <w:rFonts w:hint="eastAsia"/>
          <w:color w:val="FF0000"/>
          <w:sz w:val="30"/>
          <w:szCs w:val="30"/>
        </w:rPr>
        <w:t>23个</w:t>
      </w:r>
      <w:r>
        <w:rPr>
          <w:rFonts w:hint="eastAsia"/>
          <w:sz w:val="30"/>
          <w:szCs w:val="30"/>
        </w:rPr>
        <w:t>、医技科室</w:t>
      </w:r>
      <w:r>
        <w:rPr>
          <w:rFonts w:hint="eastAsia"/>
          <w:color w:val="FF0000"/>
          <w:sz w:val="30"/>
          <w:szCs w:val="30"/>
        </w:rPr>
        <w:t>10个</w:t>
      </w:r>
      <w:r>
        <w:rPr>
          <w:rFonts w:hint="eastAsia"/>
          <w:sz w:val="30"/>
          <w:szCs w:val="30"/>
        </w:rPr>
        <w:t>，现有在职职工</w:t>
      </w:r>
      <w:r>
        <w:rPr>
          <w:rFonts w:hint="eastAsia"/>
          <w:color w:val="FF0000"/>
          <w:sz w:val="30"/>
          <w:szCs w:val="30"/>
          <w:lang w:val="en-US" w:eastAsia="zh-CN"/>
        </w:rPr>
        <w:t>767</w:t>
      </w:r>
      <w:r>
        <w:rPr>
          <w:rFonts w:hint="eastAsia"/>
          <w:color w:val="FF0000"/>
          <w:sz w:val="30"/>
          <w:szCs w:val="30"/>
        </w:rPr>
        <w:t>名，其中高级职称168名，中级职称</w:t>
      </w:r>
      <w:r>
        <w:rPr>
          <w:rFonts w:hint="eastAsia"/>
          <w:color w:val="FF0000"/>
          <w:sz w:val="30"/>
          <w:szCs w:val="30"/>
          <w:lang w:val="en-US" w:eastAsia="zh-CN"/>
        </w:rPr>
        <w:t>110</w:t>
      </w:r>
      <w:r>
        <w:rPr>
          <w:rFonts w:hint="eastAsia"/>
          <w:sz w:val="30"/>
          <w:szCs w:val="30"/>
        </w:rPr>
        <w:t>名。万元以上大型医疗设备</w:t>
      </w:r>
      <w:r>
        <w:rPr>
          <w:rFonts w:hint="eastAsia"/>
          <w:color w:val="FF0000"/>
          <w:sz w:val="30"/>
          <w:szCs w:val="30"/>
        </w:rPr>
        <w:t>5</w:t>
      </w:r>
      <w:r>
        <w:rPr>
          <w:rFonts w:hint="eastAsia"/>
          <w:color w:val="FF0000"/>
          <w:sz w:val="30"/>
          <w:szCs w:val="30"/>
          <w:lang w:val="en-US" w:eastAsia="zh-CN"/>
        </w:rPr>
        <w:t>4</w:t>
      </w:r>
      <w:r>
        <w:rPr>
          <w:rFonts w:hint="eastAsia"/>
          <w:color w:val="FF0000"/>
          <w:sz w:val="30"/>
          <w:szCs w:val="30"/>
        </w:rPr>
        <w:t>5</w:t>
      </w:r>
      <w:r>
        <w:rPr>
          <w:rFonts w:hint="eastAsia"/>
          <w:sz w:val="30"/>
          <w:szCs w:val="30"/>
        </w:rPr>
        <w:t xml:space="preserve">台件。 </w:t>
      </w:r>
    </w:p>
    <w:p w14:paraId="575F5FD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医院是梨树县“120”急救中心，梨树县危重孕产妇急救中心，梨树县城乡居民、城镇职工医疗保险定点医疗机构，吉林大学中日联谊医院省级医联体医院，吉林省肿瘤医院医联体医院，四平市中心医院市级医联体医院，梨树县县级医共体总院。北京解放军总医院即（301医院）远程会诊中心。</w:t>
      </w:r>
    </w:p>
    <w:p w14:paraId="6D1CF107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2023年首批成为“国家紧急医学救援基地、吉林省航空医学救援专科联盟成员单位”，首次成为“吉林省口腔专科联盟成员单位”。肿瘤科被评为“2023年四平市临床重点专科”，消化内科和普外科被评为县级重点专科。</w:t>
      </w:r>
    </w:p>
    <w:p w14:paraId="462AF247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曾获“吉林省明码标价示范单位”“吉林省精神文明单位”“四平市重合同守信誉单位”“四平市‘十佳’医院”等荣誉称号。（202</w:t>
      </w:r>
      <w:r>
        <w:rPr>
          <w:rFonts w:hint="eastAsia"/>
          <w:sz w:val="30"/>
          <w:szCs w:val="30"/>
          <w:lang w:val="en-US" w:eastAsia="zh-CN"/>
        </w:rPr>
        <w:t>5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>29</w:t>
      </w:r>
      <w:r>
        <w:rPr>
          <w:rFonts w:hint="eastAsia"/>
          <w:sz w:val="30"/>
          <w:szCs w:val="30"/>
        </w:rPr>
        <w:t>日更新）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5DC2"/>
    <w:rsid w:val="00265350"/>
    <w:rsid w:val="00315DC2"/>
    <w:rsid w:val="004E4E1E"/>
    <w:rsid w:val="00522498"/>
    <w:rsid w:val="00645F04"/>
    <w:rsid w:val="00957930"/>
    <w:rsid w:val="009756CD"/>
    <w:rsid w:val="00B34F38"/>
    <w:rsid w:val="00B41862"/>
    <w:rsid w:val="00B45A18"/>
    <w:rsid w:val="00CC2E88"/>
    <w:rsid w:val="00D84D83"/>
    <w:rsid w:val="00EA13B5"/>
    <w:rsid w:val="00F416AF"/>
    <w:rsid w:val="00F744E3"/>
    <w:rsid w:val="00FB4167"/>
    <w:rsid w:val="21CC0D33"/>
    <w:rsid w:val="583639FF"/>
    <w:rsid w:val="5A5709E1"/>
    <w:rsid w:val="5F670107"/>
    <w:rsid w:val="772D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451</Words>
  <Characters>488</Characters>
  <Lines>3</Lines>
  <Paragraphs>1</Paragraphs>
  <TotalTime>33</TotalTime>
  <ScaleCrop>false</ScaleCrop>
  <LinksUpToDate>false</LinksUpToDate>
  <CharactersWithSpaces>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2024-04-29T02:48:00Z</dcterms:created>
  <dc:creator>Administrator</dc:creator>
  <cp:lastModifiedBy>任英岩</cp:lastModifiedBy>
  <cp:lastPrinted>2024-04-30T06:15:00Z</cp:lastPrinted>
  <dcterms:modified xsi:type="dcterms:W3CDTF">2026-06-15T01:02:45Z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659EFF9BC8114735B3D753C477C9A6FC_13</vt:lpwstr>
  </property>
  <property fmtid="{D5CDD505-2E9C-101B-9397-08002B2CF9AE}" pid="4" name="KSOTemplateDocerSaveRecord">
    <vt:lpwstr>eyJoZGlkIjoiZGU4YmNjMDg4MWZmMTNlNWMyOTBjMDlkMjU1MjlhNGUiLCJ1c2VySWQiOiIxMjczMTIyMDU5In0=</vt:lpwstr>
  </property>
</Properties>
</file>