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梨树县审计局关于2024年度法治政府建设</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情况的报告</w:t>
      </w:r>
    </w:p>
    <w:p>
      <w:pPr>
        <w:pStyle w:val="2"/>
        <w:keepNext w:val="0"/>
        <w:keepLines w:val="0"/>
        <w:pageBreakBefore w:val="0"/>
        <w:widowControl w:val="0"/>
        <w:kinsoku/>
        <w:wordWrap/>
        <w:overflowPunct/>
        <w:topLinePunct w:val="0"/>
        <w:autoSpaceDE/>
        <w:autoSpaceDN/>
        <w:bidi w:val="0"/>
        <w:adjustRightInd/>
        <w:snapToGrid/>
        <w:spacing w:after="0" w:line="584"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年，在县委、县政府和上级审计机关的领导下，我局坚持以习近平新时代中国特色社会主义思想为指导，深入学习贯彻党的二十大精神，紧紧围绕县委、县政府推进</w:t>
      </w:r>
      <w:r>
        <w:rPr>
          <w:rFonts w:hint="eastAsia" w:ascii="仿宋_GB2312" w:hAnsi="仿宋_GB2312" w:eastAsia="仿宋_GB2312" w:cs="仿宋_GB2312"/>
          <w:sz w:val="32"/>
          <w:szCs w:val="32"/>
          <w:shd w:val="clear" w:fill="auto"/>
        </w:rPr>
        <w:t>全面</w:t>
      </w:r>
      <w:r>
        <w:rPr>
          <w:rFonts w:hint="eastAsia" w:ascii="仿宋_GB2312" w:hAnsi="仿宋_GB2312" w:eastAsia="仿宋_GB2312" w:cs="仿宋_GB2312"/>
          <w:sz w:val="32"/>
          <w:szCs w:val="32"/>
        </w:rPr>
        <w:t>依法治县的各项决策部署，坚持依法审计，以法治思维和法治方式推进审计监督</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现将有关情况报告如下：</w:t>
      </w:r>
    </w:p>
    <w:p>
      <w:pPr>
        <w:pStyle w:val="2"/>
        <w:keepNext w:val="0"/>
        <w:keepLines w:val="0"/>
        <w:pageBreakBefore w:val="0"/>
        <w:widowControl w:val="0"/>
        <w:kinsoku/>
        <w:wordWrap/>
        <w:overflowPunct/>
        <w:topLinePunct w:val="0"/>
        <w:autoSpaceDE/>
        <w:autoSpaceDN/>
        <w:bidi w:val="0"/>
        <w:adjustRightInd/>
        <w:snapToGrid/>
        <w:spacing w:after="0" w:line="584"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2024年法治政府建设基本情况</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（一）强化法治思想，提高依法行政能力。</w:t>
      </w:r>
      <w:r>
        <w:rPr>
          <w:rFonts w:hint="eastAsia" w:ascii="仿宋_GB2312" w:hAnsi="仿宋_GB2312" w:eastAsia="仿宋_GB2312" w:cs="仿宋_GB2312"/>
          <w:sz w:val="32"/>
          <w:szCs w:val="32"/>
          <w:lang w:val="en-US" w:eastAsia="zh-CN"/>
        </w:rPr>
        <w:t>我局始终坚持党对审计机关建设的领导，以习近平法治思想为引领，</w:t>
      </w:r>
      <w:r>
        <w:rPr>
          <w:rFonts w:hint="eastAsia" w:ascii="仿宋_GB2312" w:hAnsi="仿宋_GB2312" w:eastAsia="仿宋_GB2312" w:cs="仿宋_GB2312"/>
          <w:sz w:val="32"/>
          <w:szCs w:val="32"/>
          <w:shd w:val="clear" w:fill="auto"/>
          <w:lang w:val="en-US" w:eastAsia="zh-CN"/>
        </w:rPr>
        <w:t>全面</w:t>
      </w:r>
      <w:r>
        <w:rPr>
          <w:rFonts w:hint="eastAsia" w:ascii="仿宋_GB2312" w:hAnsi="仿宋_GB2312" w:eastAsia="仿宋_GB2312" w:cs="仿宋_GB2312"/>
          <w:sz w:val="32"/>
          <w:szCs w:val="32"/>
          <w:lang w:val="en-US" w:eastAsia="zh-CN"/>
        </w:rPr>
        <w:t>贯彻落实党的二十大精神，加强对习近平法治思想、党内法律法规的学习，推动法治工作与审计工作同部署、同落实、同推进，发挥审计在推进党的自我革命中的独特作用。</w:t>
      </w:r>
    </w:p>
    <w:p>
      <w:pPr>
        <w:pStyle w:val="2"/>
        <w:ind w:firstLine="640" w:firstLineChars="20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（二）依法履行审计监督职责。</w:t>
      </w:r>
      <w:r>
        <w:rPr>
          <w:rFonts w:hint="eastAsia" w:ascii="仿宋_GB2312" w:hAnsi="仿宋_GB2312" w:eastAsia="仿宋_GB2312" w:cs="仿宋_GB2312"/>
          <w:kern w:val="2"/>
          <w:sz w:val="32"/>
          <w:szCs w:val="32"/>
          <w:lang w:val="en-US" w:eastAsia="zh-CN" w:bidi="ar-SA"/>
        </w:rPr>
        <w:t>我局</w:t>
      </w:r>
      <w:r>
        <w:rPr>
          <w:rFonts w:hint="eastAsia" w:ascii="仿宋_GB2312" w:hAnsi="仿宋_GB2312" w:eastAsia="仿宋_GB2312" w:cs="仿宋_GB2312"/>
          <w:kern w:val="2"/>
          <w:sz w:val="32"/>
          <w:szCs w:val="32"/>
          <w:shd w:val="clear" w:fill="auto"/>
          <w:lang w:val="en-US" w:eastAsia="zh-CN" w:bidi="ar-SA"/>
        </w:rPr>
        <w:t>紧紧围绕县委、县政府中心工作，</w:t>
      </w:r>
      <w:r>
        <w:rPr>
          <w:rFonts w:hint="eastAsia" w:ascii="仿宋_GB2312" w:hAnsi="仿宋_GB2312" w:eastAsia="仿宋_GB2312" w:cs="仿宋_GB2312"/>
          <w:kern w:val="2"/>
          <w:sz w:val="32"/>
          <w:szCs w:val="32"/>
          <w:lang w:val="en-US" w:eastAsia="zh-CN" w:bidi="ar-SA"/>
        </w:rPr>
        <w:t>依法履行审计监督职责，通过严格依法审计，努力完成各项审计任务，为服务经济社会健康发展、促进党风廉政建设、维护社会和谐稳定发挥了重要作用。</w:t>
      </w:r>
    </w:p>
    <w:p>
      <w:pPr>
        <w:pStyle w:val="2"/>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（三）加强普法宣传教育。</w:t>
      </w:r>
      <w:r>
        <w:rPr>
          <w:rFonts w:hint="eastAsia" w:ascii="仿宋_GB2312" w:hAnsi="仿宋_GB2312" w:eastAsia="仿宋_GB2312" w:cs="仿宋_GB2312"/>
          <w:kern w:val="2"/>
          <w:sz w:val="32"/>
          <w:szCs w:val="32"/>
          <w:lang w:val="en-US" w:eastAsia="zh-CN" w:bidi="ar-SA"/>
        </w:rPr>
        <w:t>我局常态化对审计法律法规进行学习宣传贯彻，审计干部职工开展学习审计相关法规以外，充分结合审计项目的现场审计、延伸调查、征求审计意见等各个环节，向被审计单位、被审计领导干部等广泛宣传相关法律法规，引导和促进有关部门、单位提高决策和管理水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4"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二、存在的问题和不足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尽管我局在法治政府建设方面取得了一定成效，但仍存在一些薄弱环节。一是审计干部队伍法治建设有待提升，审计人员还不能完全适应新时代对审计工作的需要。二是法治政府建设宣传工作方法创新力不足，由于审计任务量较多，普法、学法的方式还不够灵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4"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三、党政主要负责人履行推进法治建设</w:t>
      </w:r>
      <w:r>
        <w:rPr>
          <w:rFonts w:hint="eastAsia" w:ascii="黑体" w:hAnsi="黑体" w:eastAsia="黑体" w:cs="黑体"/>
          <w:sz w:val="32"/>
          <w:szCs w:val="32"/>
          <w:shd w:val="clear" w:fill="auto"/>
          <w:lang w:eastAsia="zh-CN"/>
        </w:rPr>
        <w:t>第一</w:t>
      </w:r>
      <w:r>
        <w:rPr>
          <w:rFonts w:hint="eastAsia" w:ascii="黑体" w:hAnsi="黑体" w:eastAsia="黑体" w:cs="黑体"/>
          <w:sz w:val="32"/>
          <w:szCs w:val="32"/>
          <w:lang w:eastAsia="zh-CN"/>
        </w:rPr>
        <w:t>责任人职责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审计局主要领导坚决履行法治建设</w:t>
      </w:r>
      <w:r>
        <w:rPr>
          <w:rFonts w:hint="eastAsia" w:ascii="仿宋_GB2312" w:hAnsi="仿宋_GB2312" w:eastAsia="仿宋_GB2312" w:cs="仿宋_GB2312"/>
          <w:sz w:val="32"/>
          <w:szCs w:val="32"/>
          <w:shd w:val="clear" w:fill="auto"/>
          <w:lang w:val="en-US" w:eastAsia="zh-CN"/>
        </w:rPr>
        <w:t>第一</w:t>
      </w:r>
      <w:r>
        <w:rPr>
          <w:rFonts w:hint="eastAsia" w:ascii="仿宋_GB2312" w:hAnsi="仿宋_GB2312" w:eastAsia="仿宋_GB2312" w:cs="仿宋_GB2312"/>
          <w:sz w:val="32"/>
          <w:szCs w:val="32"/>
          <w:lang w:val="en-US" w:eastAsia="zh-CN"/>
        </w:rPr>
        <w:t>责任人职责，聚焦主责主业，依法行使审计监督职能。围绕县委、县政府重大决策部署，聚焦财政资金、经责审计、重大政策落实等重点内容，扎实推动各类审计监督。同时，将法治建设摆在全局工作的重要位置，与审计工作紧密</w:t>
      </w:r>
      <w:r>
        <w:rPr>
          <w:rFonts w:hint="eastAsia" w:ascii="仿宋_GB2312" w:hAnsi="仿宋_GB2312" w:eastAsia="仿宋_GB2312" w:cs="仿宋_GB2312"/>
          <w:sz w:val="32"/>
          <w:szCs w:val="32"/>
          <w:shd w:val="clear" w:fill="auto"/>
          <w:lang w:val="en-US" w:eastAsia="zh-CN"/>
        </w:rPr>
        <w:t>结合</w:t>
      </w:r>
      <w:r>
        <w:rPr>
          <w:rFonts w:hint="eastAsia" w:ascii="仿宋_GB2312" w:hAnsi="仿宋_GB2312" w:eastAsia="仿宋_GB2312" w:cs="仿宋_GB2312"/>
          <w:sz w:val="32"/>
          <w:szCs w:val="32"/>
          <w:lang w:val="en-US" w:eastAsia="zh-CN"/>
        </w:rPr>
        <w:t>对法治建设重要工作亲自部署、重大问题亲自过问、重点环节亲自协调、重要任务亲自督办。</w:t>
      </w:r>
    </w:p>
    <w:p>
      <w:pPr>
        <w:pStyle w:val="2"/>
        <w:keepNext w:val="0"/>
        <w:keepLines w:val="0"/>
        <w:pageBreakBefore w:val="0"/>
        <w:widowControl w:val="0"/>
        <w:kinsoku/>
        <w:wordWrap/>
        <w:overflowPunct/>
        <w:topLinePunct w:val="0"/>
        <w:autoSpaceDE/>
        <w:autoSpaceDN/>
        <w:bidi w:val="0"/>
        <w:adjustRightInd/>
        <w:snapToGrid/>
        <w:spacing w:after="0" w:line="584"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四、</w:t>
      </w:r>
      <w:r>
        <w:rPr>
          <w:rFonts w:hint="eastAsia" w:ascii="黑体" w:hAnsi="黑体" w:eastAsia="黑体" w:cs="黑体"/>
          <w:sz w:val="32"/>
          <w:szCs w:val="32"/>
          <w:lang w:val="en-US" w:eastAsia="zh-CN"/>
        </w:rPr>
        <w:t>2025年度主要工作安排</w:t>
      </w:r>
    </w:p>
    <w:p>
      <w:pPr>
        <w:pStyle w:val="2"/>
        <w:keepNext w:val="0"/>
        <w:keepLines w:val="0"/>
        <w:pageBreakBefore w:val="0"/>
        <w:widowControl w:val="0"/>
        <w:kinsoku/>
        <w:wordWrap/>
        <w:overflowPunct/>
        <w:topLinePunct w:val="0"/>
        <w:autoSpaceDE/>
        <w:autoSpaceDN/>
        <w:bidi w:val="0"/>
        <w:adjustRightInd/>
        <w:snapToGrid/>
        <w:spacing w:after="0" w:line="58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（一）持续深化</w:t>
      </w:r>
      <w:r>
        <w:rPr>
          <w:rFonts w:hint="eastAsia" w:ascii="楷体_GB2312" w:hAnsi="楷体_GB2312" w:eastAsia="楷体_GB2312" w:cs="楷体_GB2312"/>
          <w:sz w:val="32"/>
          <w:szCs w:val="32"/>
          <w:shd w:val="clear" w:fill="auto"/>
          <w:lang w:val="en-US" w:eastAsia="zh-CN"/>
        </w:rPr>
        <w:t>全面</w:t>
      </w:r>
      <w:r>
        <w:rPr>
          <w:rFonts w:hint="eastAsia" w:ascii="楷体_GB2312" w:hAnsi="楷体_GB2312" w:eastAsia="楷体_GB2312" w:cs="楷体_GB2312"/>
          <w:sz w:val="32"/>
          <w:szCs w:val="32"/>
          <w:lang w:val="en-US" w:eastAsia="zh-CN"/>
        </w:rPr>
        <w:t>依法治县工作。</w:t>
      </w:r>
      <w:r>
        <w:rPr>
          <w:rFonts w:hint="eastAsia" w:ascii="仿宋_GB2312" w:hAnsi="仿宋_GB2312" w:eastAsia="仿宋_GB2312" w:cs="仿宋_GB2312"/>
          <w:sz w:val="32"/>
          <w:szCs w:val="32"/>
          <w:lang w:val="en-US" w:eastAsia="zh-CN"/>
        </w:rPr>
        <w:t>我局将继续坚持以习近平新时代中国特色社会主义思想为指导，深入贯彻落实党的二十大、二十届三中全会精神和习近平总书记关于</w:t>
      </w:r>
      <w:r>
        <w:rPr>
          <w:rFonts w:hint="eastAsia" w:ascii="仿宋_GB2312" w:hAnsi="仿宋_GB2312" w:eastAsia="仿宋_GB2312" w:cs="仿宋_GB2312"/>
          <w:sz w:val="32"/>
          <w:szCs w:val="32"/>
          <w:shd w:val="clear" w:fill="auto"/>
          <w:lang w:val="en-US" w:eastAsia="zh-CN"/>
        </w:rPr>
        <w:t>全面</w:t>
      </w:r>
      <w:bookmarkStart w:id="0" w:name="_GoBack"/>
      <w:bookmarkEnd w:id="0"/>
      <w:r>
        <w:rPr>
          <w:rFonts w:hint="eastAsia" w:ascii="仿宋_GB2312" w:hAnsi="仿宋_GB2312" w:eastAsia="仿宋_GB2312" w:cs="仿宋_GB2312"/>
          <w:sz w:val="32"/>
          <w:szCs w:val="32"/>
          <w:lang w:val="en-US" w:eastAsia="zh-CN"/>
        </w:rPr>
        <w:t>依法治国的重要讲话精神，贯彻落实省委、市委、县委全会精神，</w:t>
      </w:r>
      <w:r>
        <w:rPr>
          <w:rFonts w:hint="eastAsia" w:ascii="仿宋_GB2312" w:hAnsi="仿宋_GB2312" w:eastAsia="仿宋_GB2312" w:cs="仿宋_GB2312"/>
          <w:color w:val="000000"/>
          <w:sz w:val="32"/>
          <w:szCs w:val="32"/>
          <w:shd w:val="clear" w:fill="auto"/>
          <w:lang w:val="en-US" w:eastAsia="zh-CN"/>
        </w:rPr>
        <w:t>持续深化全面依法治县工作</w:t>
      </w:r>
      <w:r>
        <w:rPr>
          <w:rFonts w:hint="eastAsia" w:ascii="仿宋_GB2312" w:hAnsi="仿宋_GB2312" w:eastAsia="仿宋_GB2312" w:cs="仿宋_GB2312"/>
          <w:sz w:val="32"/>
          <w:szCs w:val="32"/>
          <w:lang w:val="en-US" w:eastAsia="zh-CN"/>
        </w:rPr>
        <w:t>，紧</w:t>
      </w:r>
      <w:r>
        <w:rPr>
          <w:rFonts w:hint="eastAsia" w:ascii="仿宋_GB2312" w:hAnsi="仿宋_GB2312" w:eastAsia="仿宋_GB2312" w:cs="仿宋_GB2312"/>
          <w:sz w:val="32"/>
          <w:szCs w:val="32"/>
          <w:shd w:val="clear" w:fill="auto"/>
          <w:lang w:val="en-US" w:eastAsia="zh-CN"/>
        </w:rPr>
        <w:t>紧围绕县委、县政府中心工</w:t>
      </w:r>
      <w:r>
        <w:rPr>
          <w:rFonts w:hint="eastAsia" w:ascii="仿宋_GB2312" w:hAnsi="仿宋_GB2312" w:eastAsia="仿宋_GB2312" w:cs="仿宋_GB2312"/>
          <w:sz w:val="32"/>
          <w:szCs w:val="32"/>
          <w:lang w:val="en-US" w:eastAsia="zh-CN"/>
        </w:rPr>
        <w:t>作，推进审计</w:t>
      </w:r>
      <w:r>
        <w:rPr>
          <w:rFonts w:hint="eastAsia" w:ascii="仿宋_GB2312" w:hAnsi="仿宋_GB2312" w:eastAsia="仿宋_GB2312" w:cs="仿宋_GB2312"/>
          <w:sz w:val="32"/>
          <w:szCs w:val="32"/>
          <w:shd w:val="clear" w:fill="auto"/>
          <w:lang w:val="en-US" w:eastAsia="zh-CN"/>
        </w:rPr>
        <w:t>法制</w:t>
      </w:r>
      <w:r>
        <w:rPr>
          <w:rFonts w:hint="eastAsia" w:ascii="仿宋_GB2312" w:hAnsi="仿宋_GB2312" w:eastAsia="仿宋_GB2312" w:cs="仿宋_GB2312"/>
          <w:sz w:val="32"/>
          <w:szCs w:val="32"/>
          <w:lang w:val="en-US" w:eastAsia="zh-CN"/>
        </w:rPr>
        <w:t>建设工作高质</w:t>
      </w:r>
      <w:r>
        <w:rPr>
          <w:rFonts w:hint="eastAsia" w:ascii="仿宋_GB2312" w:hAnsi="仿宋_GB2312" w:eastAsia="仿宋_GB2312" w:cs="仿宋_GB2312"/>
          <w:sz w:val="32"/>
          <w:szCs w:val="32"/>
          <w:shd w:val="clear" w:fill="auto"/>
          <w:lang w:val="en-US" w:eastAsia="zh-CN"/>
        </w:rPr>
        <w:t>高效</w:t>
      </w:r>
      <w:r>
        <w:rPr>
          <w:rFonts w:hint="eastAsia" w:ascii="仿宋_GB2312" w:hAnsi="仿宋_GB2312" w:eastAsia="仿宋_GB2312" w:cs="仿宋_GB2312"/>
          <w:sz w:val="32"/>
          <w:szCs w:val="32"/>
          <w:lang w:val="en-US" w:eastAsia="zh-CN"/>
        </w:rPr>
        <w:t>开展。</w:t>
      </w:r>
    </w:p>
    <w:p>
      <w:pPr>
        <w:pStyle w:val="2"/>
        <w:keepNext w:val="0"/>
        <w:keepLines w:val="0"/>
        <w:pageBreakBefore w:val="0"/>
        <w:widowControl w:val="0"/>
        <w:kinsoku/>
        <w:wordWrap/>
        <w:overflowPunct/>
        <w:topLinePunct w:val="0"/>
        <w:autoSpaceDE/>
        <w:autoSpaceDN/>
        <w:bidi w:val="0"/>
        <w:adjustRightInd/>
        <w:snapToGrid/>
        <w:spacing w:after="0" w:line="58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（二）加强普法宣传教育。</w:t>
      </w:r>
      <w:r>
        <w:rPr>
          <w:rFonts w:hint="eastAsia" w:ascii="仿宋_GB2312" w:hAnsi="仿宋_GB2312" w:eastAsia="仿宋_GB2312" w:cs="仿宋_GB2312"/>
          <w:sz w:val="32"/>
          <w:szCs w:val="32"/>
          <w:lang w:val="en-US" w:eastAsia="zh-CN"/>
        </w:rPr>
        <w:t>我局将引导全体审计人员在审计工作实践中自觉学习，深入开展</w:t>
      </w:r>
      <w:r>
        <w:rPr>
          <w:rFonts w:hint="eastAsia" w:ascii="仿宋_GB2312" w:hAnsi="仿宋_GB2312" w:eastAsia="仿宋_GB2312" w:cs="仿宋_GB2312"/>
          <w:sz w:val="32"/>
          <w:szCs w:val="32"/>
          <w:shd w:val="clear" w:fill="auto"/>
          <w:lang w:val="en-US" w:eastAsia="zh-CN"/>
        </w:rPr>
        <w:t>法治</w:t>
      </w:r>
      <w:r>
        <w:rPr>
          <w:rFonts w:hint="eastAsia" w:ascii="仿宋_GB2312" w:hAnsi="仿宋_GB2312" w:eastAsia="仿宋_GB2312" w:cs="仿宋_GB2312"/>
          <w:sz w:val="32"/>
          <w:szCs w:val="32"/>
          <w:lang w:val="en-US" w:eastAsia="zh-CN"/>
        </w:rPr>
        <w:t>宣传教育，将习近平新时代中国特色社会主义思想和系列重要讲话精神纳入干部职工学习内容。</w:t>
      </w:r>
    </w:p>
    <w:p>
      <w:pPr>
        <w:pStyle w:val="2"/>
        <w:keepNext w:val="0"/>
        <w:keepLines w:val="0"/>
        <w:pageBreakBefore w:val="0"/>
        <w:widowControl w:val="0"/>
        <w:kinsoku/>
        <w:wordWrap/>
        <w:overflowPunct/>
        <w:topLinePunct w:val="0"/>
        <w:autoSpaceDE/>
        <w:autoSpaceDN/>
        <w:bidi w:val="0"/>
        <w:adjustRightInd/>
        <w:snapToGrid/>
        <w:spacing w:after="0" w:line="58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（三）深入推进依法审计。</w:t>
      </w:r>
      <w:r>
        <w:rPr>
          <w:rFonts w:hint="eastAsia" w:ascii="仿宋_GB2312" w:hAnsi="仿宋_GB2312" w:eastAsia="仿宋_GB2312" w:cs="仿宋_GB2312"/>
          <w:sz w:val="32"/>
          <w:szCs w:val="32"/>
          <w:lang w:val="en-US" w:eastAsia="zh-CN"/>
        </w:rPr>
        <w:t>我局将依照宪法法律行使职权、履行职责、开展工作，加强审计管理，切实提高审计质量和效率。</w:t>
      </w:r>
    </w:p>
    <w:p>
      <w:pPr>
        <w:pStyle w:val="2"/>
        <w:keepNext w:val="0"/>
        <w:keepLines w:val="0"/>
        <w:pageBreakBefore w:val="0"/>
        <w:widowControl w:val="0"/>
        <w:kinsoku/>
        <w:wordWrap/>
        <w:overflowPunct/>
        <w:topLinePunct w:val="0"/>
        <w:autoSpaceDE/>
        <w:autoSpaceDN/>
        <w:bidi w:val="0"/>
        <w:adjustRightInd/>
        <w:snapToGrid/>
        <w:spacing w:after="0" w:line="584" w:lineRule="exact"/>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4" w:lineRule="exact"/>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4" w:lineRule="exact"/>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4" w:lineRule="exact"/>
        <w:ind w:firstLine="640" w:firstLineChars="20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84"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梨树县审计局</w:t>
      </w:r>
    </w:p>
    <w:p>
      <w:pPr>
        <w:pStyle w:val="2"/>
        <w:keepNext w:val="0"/>
        <w:keepLines w:val="0"/>
        <w:pageBreakBefore w:val="0"/>
        <w:widowControl w:val="0"/>
        <w:kinsoku/>
        <w:wordWrap/>
        <w:overflowPunct/>
        <w:topLinePunct w:val="0"/>
        <w:autoSpaceDE/>
        <w:autoSpaceDN/>
        <w:bidi w:val="0"/>
        <w:adjustRightInd/>
        <w:snapToGrid/>
        <w:spacing w:after="0" w:line="584"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2024年11月22日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D94FE6-7B03-4361-A5E0-97223BD711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23C3BE35-222A-4972-AA58-6A7BBDDD64E4}"/>
  </w:font>
  <w:font w:name="仿宋_GB2312">
    <w:panose1 w:val="02010609030101010101"/>
    <w:charset w:val="86"/>
    <w:family w:val="auto"/>
    <w:pitch w:val="default"/>
    <w:sig w:usb0="00000001" w:usb1="080E0000" w:usb2="00000000" w:usb3="00000000" w:csb0="00040000" w:csb1="00000000"/>
    <w:embedRegular r:id="rId3" w:fontKey="{132A9CAF-C528-47A2-884F-D9505E33B35F}"/>
  </w:font>
  <w:font w:name="楷体_GB2312">
    <w:panose1 w:val="02010609030101010101"/>
    <w:charset w:val="86"/>
    <w:family w:val="auto"/>
    <w:pitch w:val="default"/>
    <w:sig w:usb0="00000001" w:usb1="080E0000" w:usb2="00000000" w:usb3="00000000" w:csb0="00040000" w:csb1="00000000"/>
    <w:embedRegular r:id="rId4" w:fontKey="{29C7F64F-28B6-42F3-819F-785063672D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TI3ZGE2NDM4MDg3YWY1NGUzNjEyZjQ0MzAyMmEifQ=="/>
  </w:docVars>
  <w:rsids>
    <w:rsidRoot w:val="1D0D3250"/>
    <w:rsid w:val="017117FD"/>
    <w:rsid w:val="03C36E72"/>
    <w:rsid w:val="056E2A83"/>
    <w:rsid w:val="0707619D"/>
    <w:rsid w:val="0E303356"/>
    <w:rsid w:val="10B87A0C"/>
    <w:rsid w:val="11D32976"/>
    <w:rsid w:val="12C23008"/>
    <w:rsid w:val="15327659"/>
    <w:rsid w:val="19FC299E"/>
    <w:rsid w:val="1AD91A25"/>
    <w:rsid w:val="1D0D3250"/>
    <w:rsid w:val="1EB1403F"/>
    <w:rsid w:val="1ED323B4"/>
    <w:rsid w:val="1FE3647B"/>
    <w:rsid w:val="20592BE1"/>
    <w:rsid w:val="20C81CA0"/>
    <w:rsid w:val="251E4A7E"/>
    <w:rsid w:val="265F5426"/>
    <w:rsid w:val="28840818"/>
    <w:rsid w:val="2D105F7D"/>
    <w:rsid w:val="2F353298"/>
    <w:rsid w:val="301243C7"/>
    <w:rsid w:val="30C43FD8"/>
    <w:rsid w:val="36210282"/>
    <w:rsid w:val="397C19CF"/>
    <w:rsid w:val="3B40257B"/>
    <w:rsid w:val="3F0D716F"/>
    <w:rsid w:val="3F8A3EE2"/>
    <w:rsid w:val="40D906BF"/>
    <w:rsid w:val="44343ED7"/>
    <w:rsid w:val="4DBD24C7"/>
    <w:rsid w:val="50F72E6F"/>
    <w:rsid w:val="525A3725"/>
    <w:rsid w:val="52AB2578"/>
    <w:rsid w:val="56A1616C"/>
    <w:rsid w:val="5D7B386B"/>
    <w:rsid w:val="5E0E2BEE"/>
    <w:rsid w:val="5F94211C"/>
    <w:rsid w:val="6227012A"/>
    <w:rsid w:val="68464DC5"/>
    <w:rsid w:val="6D1C60F5"/>
    <w:rsid w:val="6D604233"/>
    <w:rsid w:val="6F887A72"/>
    <w:rsid w:val="7317352B"/>
    <w:rsid w:val="73AF1A71"/>
    <w:rsid w:val="79E9396D"/>
    <w:rsid w:val="7B3D5BB4"/>
    <w:rsid w:val="7DE02592"/>
    <w:rsid w:val="7E13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99"/>
    <w:pPr>
      <w:spacing w:after="120" w:line="480"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1138</Words>
  <Characters>1155</Characters>
  <Lines>0</Lines>
  <Paragraphs>0</Paragraphs>
  <TotalTime>24</TotalTime>
  <ScaleCrop>false</ScaleCrop>
  <LinksUpToDate>false</LinksUpToDate>
  <CharactersWithSpaces>1155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2022-01-09T10:00:00Z</dcterms:created>
  <dc:creator>安然</dc:creator>
  <cp:lastModifiedBy>Administrator</cp:lastModifiedBy>
  <cp:lastPrinted>2023-07-20T05:40:00Z</cp:lastPrinted>
  <dcterms:modified xsi:type="dcterms:W3CDTF">2025-01-17T00:46:58Z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00C237BB75F14C7CA34B730E2A292AED_13</vt:lpwstr>
  </property>
</Properties>
</file>