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梨树县林业局关于2024年度法治政府建设</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情况的报告</w:t>
      </w:r>
    </w:p>
    <w:p>
      <w:pPr>
        <w:pStyle w:val="5"/>
        <w:keepNext w:val="0"/>
        <w:keepLines w:val="0"/>
        <w:pageBreakBefore w:val="0"/>
        <w:widowControl w:val="0"/>
        <w:kinsoku/>
        <w:wordWrap/>
        <w:overflowPunct/>
        <w:topLinePunct w:val="0"/>
        <w:autoSpaceDE/>
        <w:autoSpaceDN/>
        <w:bidi w:val="0"/>
        <w:adjustRightInd/>
        <w:snapToGrid/>
        <w:spacing w:after="0" w:line="584" w:lineRule="exact"/>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i w:val="0"/>
          <w:iCs w:val="0"/>
          <w:caps w:val="0"/>
          <w:color w:val="000000"/>
          <w:spacing w:val="0"/>
          <w:sz w:val="32"/>
          <w:szCs w:val="32"/>
          <w:shd w:val="clear" w:fill="FFFFFF"/>
        </w:rPr>
        <w:t>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委、省政府的坚强领导下，我局深入</w:t>
      </w:r>
      <w:r>
        <w:rPr>
          <w:rFonts w:hint="eastAsia" w:ascii="仿宋" w:hAnsi="仿宋" w:eastAsia="仿宋" w:cs="仿宋"/>
          <w:i w:val="0"/>
          <w:iCs w:val="0"/>
          <w:caps w:val="0"/>
          <w:color w:val="000000"/>
          <w:spacing w:val="0"/>
          <w:sz w:val="32"/>
          <w:szCs w:val="32"/>
          <w:shd w:val="clear" w:fill="auto"/>
        </w:rPr>
        <w:t>贯彻落实习近平</w:t>
      </w:r>
      <w:r>
        <w:rPr>
          <w:rFonts w:hint="eastAsia" w:ascii="仿宋" w:hAnsi="仿宋" w:eastAsia="仿宋" w:cs="仿宋"/>
          <w:i w:val="0"/>
          <w:iCs w:val="0"/>
          <w:caps w:val="0"/>
          <w:color w:val="000000"/>
          <w:spacing w:val="0"/>
          <w:sz w:val="32"/>
          <w:szCs w:val="32"/>
          <w:shd w:val="clear" w:fill="FFFFFF"/>
        </w:rPr>
        <w:t>法治思想，</w:t>
      </w:r>
      <w:r>
        <w:rPr>
          <w:rFonts w:hint="eastAsia" w:ascii="仿宋" w:hAnsi="仿宋" w:eastAsia="仿宋" w:cs="仿宋"/>
          <w:i w:val="0"/>
          <w:iCs w:val="0"/>
          <w:caps w:val="0"/>
          <w:color w:val="000000"/>
          <w:spacing w:val="0"/>
          <w:sz w:val="32"/>
          <w:szCs w:val="32"/>
          <w:shd w:val="clear" w:fill="FFFFFF"/>
          <w:lang w:eastAsia="zh-CN"/>
        </w:rPr>
        <w:t>持续抓好</w:t>
      </w:r>
      <w:r>
        <w:rPr>
          <w:rFonts w:hint="eastAsia" w:ascii="仿宋" w:hAnsi="仿宋" w:eastAsia="仿宋" w:cs="仿宋"/>
          <w:i w:val="0"/>
          <w:iCs w:val="0"/>
          <w:caps w:val="0"/>
          <w:color w:val="000000"/>
          <w:spacing w:val="0"/>
          <w:sz w:val="32"/>
          <w:szCs w:val="32"/>
          <w:shd w:val="clear" w:fill="FFFFFF"/>
        </w:rPr>
        <w:t>法治</w:t>
      </w:r>
      <w:r>
        <w:rPr>
          <w:rFonts w:hint="eastAsia" w:ascii="仿宋" w:hAnsi="仿宋" w:eastAsia="仿宋" w:cs="仿宋"/>
          <w:i w:val="0"/>
          <w:iCs w:val="0"/>
          <w:caps w:val="0"/>
          <w:color w:val="000000"/>
          <w:spacing w:val="0"/>
          <w:sz w:val="32"/>
          <w:szCs w:val="32"/>
          <w:shd w:val="clear" w:fill="FFFFFF"/>
          <w:lang w:eastAsia="zh-CN"/>
        </w:rPr>
        <w:t>林业</w:t>
      </w:r>
      <w:r>
        <w:rPr>
          <w:rFonts w:hint="eastAsia" w:ascii="仿宋" w:hAnsi="仿宋" w:eastAsia="仿宋" w:cs="仿宋"/>
          <w:i w:val="0"/>
          <w:iCs w:val="0"/>
          <w:caps w:val="0"/>
          <w:color w:val="000000"/>
          <w:spacing w:val="0"/>
          <w:sz w:val="32"/>
          <w:szCs w:val="32"/>
          <w:shd w:val="clear" w:fill="FFFFFF"/>
        </w:rPr>
        <w:t>建设</w:t>
      </w:r>
      <w:r>
        <w:rPr>
          <w:rFonts w:hint="eastAsia" w:ascii="仿宋" w:hAnsi="仿宋" w:eastAsia="仿宋" w:cs="仿宋"/>
          <w:i w:val="0"/>
          <w:iCs w:val="0"/>
          <w:caps w:val="0"/>
          <w:color w:val="000000"/>
          <w:spacing w:val="0"/>
          <w:sz w:val="32"/>
          <w:szCs w:val="32"/>
          <w:shd w:val="clear" w:fill="FFFFFF"/>
          <w:lang w:eastAsia="zh-CN"/>
        </w:rPr>
        <w:t>工作，顺利完成各项年度目标任务</w:t>
      </w:r>
      <w:r>
        <w:rPr>
          <w:rFonts w:hint="eastAsia" w:ascii="仿宋" w:hAnsi="仿宋" w:eastAsia="仿宋" w:cs="仿宋"/>
          <w:sz w:val="32"/>
          <w:szCs w:val="32"/>
          <w:lang w:val="en-US" w:eastAsia="zh-CN"/>
        </w:rPr>
        <w:t>。</w:t>
      </w:r>
      <w:r>
        <w:rPr>
          <w:rFonts w:hint="eastAsia" w:ascii="仿宋" w:hAnsi="仿宋" w:eastAsia="仿宋" w:cs="仿宋"/>
          <w:sz w:val="32"/>
          <w:szCs w:val="32"/>
        </w:rPr>
        <w:t>现将有关情况报告如下：</w:t>
      </w:r>
    </w:p>
    <w:p>
      <w:pPr>
        <w:pStyle w:val="5"/>
        <w:keepNext w:val="0"/>
        <w:keepLines w:val="0"/>
        <w:pageBreakBefore w:val="0"/>
        <w:widowControl w:val="0"/>
        <w:kinsoku/>
        <w:wordWrap/>
        <w:overflowPunct/>
        <w:topLinePunct w:val="0"/>
        <w:autoSpaceDE/>
        <w:autoSpaceDN/>
        <w:bidi w:val="0"/>
        <w:adjustRightInd/>
        <w:snapToGrid/>
        <w:spacing w:after="0" w:line="584" w:lineRule="exact"/>
        <w:ind w:firstLine="643"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一、</w:t>
      </w:r>
      <w:r>
        <w:rPr>
          <w:rFonts w:hint="eastAsia" w:ascii="宋体" w:hAnsi="宋体" w:eastAsia="宋体" w:cs="宋体"/>
          <w:b/>
          <w:bCs/>
          <w:sz w:val="32"/>
          <w:szCs w:val="32"/>
          <w:lang w:val="en-US" w:eastAsia="zh-CN"/>
        </w:rPr>
        <w:t>2024年法治政府建设基本情况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right="0" w:firstLine="0"/>
        <w:jc w:val="left"/>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（一）</w:t>
      </w:r>
      <w:r>
        <w:rPr>
          <w:rFonts w:hint="eastAsia" w:ascii="仿宋" w:hAnsi="仿宋" w:eastAsia="仿宋" w:cs="仿宋"/>
          <w:i w:val="0"/>
          <w:iCs w:val="0"/>
          <w:caps w:val="0"/>
          <w:color w:val="000000"/>
          <w:spacing w:val="0"/>
          <w:kern w:val="0"/>
          <w:sz w:val="32"/>
          <w:szCs w:val="32"/>
          <w:shd w:val="clear" w:fill="FFFFFF"/>
          <w:vertAlign w:val="baseline"/>
          <w:lang w:val="en-US" w:eastAsia="zh-CN" w:bidi="ar"/>
        </w:rPr>
        <w:t>依法</w:t>
      </w:r>
      <w:r>
        <w:rPr>
          <w:rFonts w:hint="eastAsia" w:ascii="仿宋" w:hAnsi="仿宋" w:eastAsia="仿宋" w:cs="仿宋"/>
          <w:i w:val="0"/>
          <w:iCs w:val="0"/>
          <w:caps w:val="0"/>
          <w:color w:val="000000"/>
          <w:spacing w:val="0"/>
          <w:kern w:val="0"/>
          <w:sz w:val="32"/>
          <w:szCs w:val="32"/>
          <w:shd w:val="clear" w:fill="auto"/>
          <w:vertAlign w:val="baseline"/>
          <w:lang w:val="en-US" w:eastAsia="zh-CN" w:bidi="ar"/>
        </w:rPr>
        <w:t>全面</w:t>
      </w:r>
      <w:r>
        <w:rPr>
          <w:rFonts w:hint="eastAsia" w:ascii="仿宋" w:hAnsi="仿宋" w:eastAsia="仿宋" w:cs="仿宋"/>
          <w:i w:val="0"/>
          <w:iCs w:val="0"/>
          <w:caps w:val="0"/>
          <w:color w:val="000000"/>
          <w:spacing w:val="0"/>
          <w:kern w:val="0"/>
          <w:sz w:val="32"/>
          <w:szCs w:val="32"/>
          <w:shd w:val="clear" w:fill="FFFFFF"/>
          <w:vertAlign w:val="baseline"/>
          <w:lang w:val="en-US" w:eastAsia="zh-CN" w:bidi="ar"/>
        </w:rPr>
        <w:t>履行行政职能。</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i w:val="0"/>
          <w:iCs w:val="0"/>
          <w:caps w:val="0"/>
          <w:color w:val="000000"/>
          <w:spacing w:val="0"/>
          <w:kern w:val="0"/>
          <w:sz w:val="32"/>
          <w:szCs w:val="32"/>
          <w:shd w:val="clear" w:fill="FFFFFF"/>
          <w:vertAlign w:val="baseline"/>
          <w:lang w:val="en-US" w:eastAsia="zh-CN" w:bidi="ar"/>
        </w:rPr>
        <w:t>一是进一步深化“放管服”改革，</w:t>
      </w:r>
      <w:r>
        <w:rPr>
          <w:rFonts w:hint="eastAsia" w:ascii="仿宋" w:hAnsi="仿宋" w:eastAsia="仿宋" w:cs="仿宋"/>
          <w:sz w:val="32"/>
          <w:szCs w:val="32"/>
          <w:lang w:eastAsia="zh-CN"/>
        </w:rPr>
        <w:t>不断</w:t>
      </w:r>
      <w:r>
        <w:rPr>
          <w:rFonts w:hint="eastAsia" w:ascii="仿宋" w:hAnsi="仿宋" w:eastAsia="仿宋" w:cs="仿宋"/>
          <w:sz w:val="32"/>
          <w:szCs w:val="32"/>
        </w:rPr>
        <w:t>提升服务效率</w:t>
      </w:r>
      <w:r>
        <w:rPr>
          <w:rFonts w:hint="eastAsia" w:ascii="仿宋" w:hAnsi="仿宋" w:eastAsia="仿宋" w:cs="仿宋"/>
          <w:sz w:val="32"/>
          <w:szCs w:val="32"/>
          <w:lang w:eastAsia="zh-CN"/>
        </w:rPr>
        <w:t>。通过简化审批流程、缩短审批时限、优化服务措施等方式，不断提高服务效率和质量，目前已经</w:t>
      </w:r>
      <w:r>
        <w:rPr>
          <w:rFonts w:hint="eastAsia" w:ascii="仿宋" w:hAnsi="仿宋" w:eastAsia="仿宋" w:cs="仿宋"/>
          <w:sz w:val="32"/>
          <w:szCs w:val="32"/>
          <w:lang w:val="en-US" w:eastAsia="zh-CN"/>
        </w:rPr>
        <w:t>3项</w:t>
      </w:r>
      <w:r>
        <w:rPr>
          <w:rFonts w:hint="eastAsia" w:ascii="仿宋" w:hAnsi="仿宋" w:eastAsia="仿宋" w:cs="仿宋"/>
          <w:sz w:val="32"/>
          <w:szCs w:val="32"/>
          <w:lang w:eastAsia="zh-CN"/>
        </w:rPr>
        <w:t>审批项目办理时限缩短到一个工作日完成。二是发挥互联网优势，</w:t>
      </w:r>
      <w:r>
        <w:rPr>
          <w:rFonts w:hint="eastAsia" w:ascii="仿宋" w:hAnsi="仿宋" w:eastAsia="仿宋" w:cs="仿宋"/>
          <w:sz w:val="32"/>
          <w:szCs w:val="32"/>
        </w:rPr>
        <w:t>推行“互联网+行政审批”模式</w:t>
      </w:r>
      <w:r>
        <w:rPr>
          <w:rFonts w:hint="eastAsia" w:ascii="仿宋" w:hAnsi="仿宋" w:eastAsia="仿宋" w:cs="仿宋"/>
          <w:sz w:val="32"/>
          <w:szCs w:val="32"/>
          <w:lang w:eastAsia="zh-CN"/>
        </w:rPr>
        <w:t>。</w:t>
      </w:r>
      <w:r>
        <w:rPr>
          <w:rFonts w:hint="eastAsia" w:ascii="仿宋" w:hAnsi="仿宋" w:eastAsia="仿宋" w:cs="仿宋"/>
          <w:sz w:val="32"/>
          <w:szCs w:val="32"/>
        </w:rPr>
        <w:t>提供在线咨询和申请服务，方便群众办事，提高审批效率。</w:t>
      </w:r>
      <w:r>
        <w:rPr>
          <w:rFonts w:hint="eastAsia" w:ascii="仿宋" w:hAnsi="仿宋" w:eastAsia="仿宋" w:cs="仿宋"/>
          <w:sz w:val="32"/>
          <w:szCs w:val="32"/>
          <w:lang w:eastAsia="zh-CN"/>
        </w:rPr>
        <w:t>三是</w:t>
      </w:r>
      <w:r>
        <w:rPr>
          <w:rFonts w:hint="eastAsia" w:ascii="仿宋" w:hAnsi="仿宋" w:eastAsia="仿宋" w:cs="仿宋"/>
          <w:sz w:val="32"/>
          <w:szCs w:val="32"/>
        </w:rPr>
        <w:t>深化“</w:t>
      </w:r>
      <w:r>
        <w:rPr>
          <w:rFonts w:hint="eastAsia" w:ascii="仿宋" w:hAnsi="仿宋" w:eastAsia="仿宋" w:cs="仿宋"/>
          <w:sz w:val="32"/>
          <w:szCs w:val="32"/>
          <w:shd w:val="clear" w:fill="auto"/>
          <w:lang w:eastAsia="zh-CN"/>
        </w:rPr>
        <w:t>政企</w:t>
      </w:r>
      <w:r>
        <w:rPr>
          <w:rFonts w:hint="eastAsia" w:ascii="仿宋" w:hAnsi="仿宋" w:eastAsia="仿宋" w:cs="仿宋"/>
          <w:sz w:val="32"/>
          <w:szCs w:val="32"/>
        </w:rPr>
        <w:t>分离”改革，建立</w:t>
      </w:r>
      <w:r>
        <w:rPr>
          <w:rFonts w:hint="eastAsia" w:ascii="仿宋" w:hAnsi="仿宋" w:eastAsia="仿宋" w:cs="仿宋"/>
          <w:sz w:val="32"/>
          <w:szCs w:val="32"/>
          <w:lang w:eastAsia="zh-CN"/>
        </w:rPr>
        <w:t>健全</w:t>
      </w:r>
      <w:r>
        <w:rPr>
          <w:rFonts w:hint="eastAsia" w:ascii="仿宋" w:hAnsi="仿宋" w:eastAsia="仿宋" w:cs="仿宋"/>
          <w:sz w:val="32"/>
          <w:szCs w:val="32"/>
        </w:rPr>
        <w:t>简约</w:t>
      </w:r>
      <w:r>
        <w:rPr>
          <w:rFonts w:hint="eastAsia" w:ascii="仿宋" w:hAnsi="仿宋" w:eastAsia="仿宋" w:cs="仿宋"/>
          <w:sz w:val="32"/>
          <w:szCs w:val="32"/>
          <w:shd w:val="clear" w:fill="auto"/>
        </w:rPr>
        <w:t>高效</w:t>
      </w:r>
      <w:r>
        <w:rPr>
          <w:rFonts w:hint="eastAsia" w:ascii="仿宋" w:hAnsi="仿宋" w:eastAsia="仿宋" w:cs="仿宋"/>
          <w:sz w:val="32"/>
          <w:szCs w:val="32"/>
        </w:rPr>
        <w:t>、公正透明、宽进严管的行业标准规划，通过</w:t>
      </w:r>
      <w:r>
        <w:rPr>
          <w:rFonts w:hint="eastAsia" w:ascii="仿宋" w:hAnsi="仿宋" w:eastAsia="仿宋" w:cs="仿宋"/>
          <w:sz w:val="32"/>
          <w:szCs w:val="32"/>
          <w:shd w:val="clear" w:fill="auto"/>
        </w:rPr>
        <w:t>国家</w:t>
      </w:r>
      <w:r>
        <w:rPr>
          <w:rFonts w:hint="eastAsia" w:ascii="仿宋" w:hAnsi="仿宋" w:eastAsia="仿宋" w:cs="仿宋"/>
          <w:sz w:val="32"/>
          <w:szCs w:val="32"/>
        </w:rPr>
        <w:t>企业信用信息公示系统平台，将“双告知”已办理营业执照的企业需要办理行政许可事项全部对接完成</w:t>
      </w:r>
      <w:r>
        <w:rPr>
          <w:rFonts w:hint="eastAsia" w:ascii="仿宋" w:hAnsi="仿宋" w:eastAsia="仿宋" w:cs="仿宋"/>
          <w:sz w:val="32"/>
          <w:szCs w:val="32"/>
          <w:lang w:eastAsia="zh-CN"/>
        </w:rPr>
        <w:t>，</w:t>
      </w:r>
      <w:r>
        <w:rPr>
          <w:rFonts w:hint="eastAsia" w:ascii="仿宋" w:hAnsi="仿宋" w:eastAsia="仿宋" w:cs="仿宋"/>
          <w:sz w:val="32"/>
          <w:szCs w:val="32"/>
        </w:rPr>
        <w:t>进一步优化营商环境</w:t>
      </w:r>
      <w:r>
        <w:rPr>
          <w:rFonts w:hint="eastAsia" w:ascii="仿宋" w:hAnsi="仿宋" w:eastAsia="仿宋" w:cs="仿宋"/>
          <w:sz w:val="32"/>
          <w:szCs w:val="32"/>
          <w:lang w:eastAsia="zh-CN"/>
        </w:rPr>
        <w:t>。四是及时跟进法律法规修订情况，</w:t>
      </w:r>
      <w:r>
        <w:rPr>
          <w:rFonts w:hint="eastAsia" w:ascii="仿宋" w:hAnsi="仿宋" w:eastAsia="仿宋" w:cs="仿宋"/>
          <w:sz w:val="32"/>
          <w:szCs w:val="32"/>
          <w:shd w:val="clear" w:fill="auto"/>
          <w:lang w:eastAsia="zh-CN"/>
        </w:rPr>
        <w:t>全面</w:t>
      </w:r>
      <w:r>
        <w:rPr>
          <w:rFonts w:hint="eastAsia" w:ascii="仿宋" w:hAnsi="仿宋" w:eastAsia="仿宋" w:cs="仿宋"/>
          <w:sz w:val="32"/>
          <w:szCs w:val="32"/>
          <w:lang w:eastAsia="zh-CN"/>
        </w:rPr>
        <w:t>梳理我局权责事项。根据</w:t>
      </w:r>
      <w:r>
        <w:rPr>
          <w:rFonts w:hint="eastAsia" w:ascii="仿宋" w:hAnsi="仿宋" w:eastAsia="仿宋" w:cs="仿宋"/>
          <w:b w:val="0"/>
          <w:bCs w:val="0"/>
          <w:sz w:val="32"/>
          <w:szCs w:val="32"/>
          <w:vertAlign w:val="baseline"/>
          <w:lang w:val="en-US" w:eastAsia="zh-CN"/>
        </w:rPr>
        <w:t>涉林法律法规的修订以及梨树林业实际，我局对权责事项进行了</w:t>
      </w:r>
      <w:r>
        <w:rPr>
          <w:rFonts w:hint="eastAsia" w:ascii="仿宋" w:hAnsi="仿宋" w:eastAsia="仿宋" w:cs="仿宋"/>
          <w:b w:val="0"/>
          <w:bCs w:val="0"/>
          <w:sz w:val="32"/>
          <w:szCs w:val="32"/>
          <w:shd w:val="clear" w:fill="auto"/>
          <w:vertAlign w:val="baseline"/>
          <w:lang w:val="en-US" w:eastAsia="zh-CN"/>
        </w:rPr>
        <w:t>全面</w:t>
      </w:r>
      <w:r>
        <w:rPr>
          <w:rFonts w:hint="eastAsia" w:ascii="仿宋" w:hAnsi="仿宋" w:eastAsia="仿宋" w:cs="仿宋"/>
          <w:b w:val="0"/>
          <w:bCs w:val="0"/>
          <w:sz w:val="32"/>
          <w:szCs w:val="32"/>
          <w:vertAlign w:val="baseline"/>
          <w:lang w:val="en-US" w:eastAsia="zh-CN"/>
        </w:rPr>
        <w:t>梳理。目前确认行政许可事项32项，行政处罚事项98项，行政强制事项9项，行政检查事项8项，行政确认事项1项，行政给付事项2项，行政征收事项1项，行政奖励事项11项。</w:t>
      </w:r>
    </w:p>
    <w:p>
      <w:pPr>
        <w:spacing w:line="288" w:lineRule="auto"/>
        <w:ind w:firstLine="640" w:firstLineChars="200"/>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二</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sz w:val="32"/>
          <w:szCs w:val="32"/>
          <w:lang w:val="en-US" w:eastAsia="zh-CN"/>
        </w:rPr>
        <w:t>持续完善依法行政制度体系。</w:t>
      </w:r>
    </w:p>
    <w:p>
      <w:pPr>
        <w:autoSpaceDE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val="en-US" w:eastAsia="zh-CN"/>
        </w:rPr>
        <w:t>2024年，我局在优化营商环境、强化行政执法监督以及护林员队伍管理方面持续发力，相继制发了</w:t>
      </w:r>
      <w:r>
        <w:rPr>
          <w:rFonts w:hint="eastAsia" w:ascii="仿宋" w:hAnsi="仿宋" w:eastAsia="仿宋" w:cs="仿宋"/>
          <w:sz w:val="32"/>
          <w:szCs w:val="32"/>
          <w:shd w:val="clear" w:fill="auto"/>
          <w:lang w:val="en-US" w:eastAsia="zh-CN"/>
        </w:rPr>
        <w:t>《梨树县涉林企业信用评价管理制度（试行）》、《梨树县国有林场生态护林员管理办法》、《梨树县林业局行政检查报备规定》</w:t>
      </w:r>
      <w:r>
        <w:rPr>
          <w:rFonts w:hint="eastAsia" w:ascii="仿宋" w:hAnsi="仿宋" w:eastAsia="仿宋" w:cs="仿宋"/>
          <w:sz w:val="32"/>
          <w:szCs w:val="32"/>
          <w:lang w:val="en-US" w:eastAsia="zh-CN"/>
        </w:rPr>
        <w:t>三项行政管理制度。以制度管人、以制度管事的管理体系不断成熟，</w:t>
      </w:r>
      <w:r>
        <w:rPr>
          <w:rFonts w:hint="eastAsia" w:ascii="仿宋" w:hAnsi="仿宋" w:eastAsia="仿宋" w:cs="仿宋"/>
          <w:sz w:val="32"/>
          <w:szCs w:val="32"/>
          <w:lang w:eastAsia="zh-CN"/>
        </w:rPr>
        <w:t>依法行政基础进一步夯实。</w:t>
      </w:r>
    </w:p>
    <w:p>
      <w:pPr>
        <w:spacing w:line="288" w:lineRule="auto"/>
        <w:ind w:firstLine="640" w:firstLineChars="200"/>
        <w:rPr>
          <w:rFonts w:hint="eastAsia" w:ascii="仿宋" w:hAnsi="仿宋" w:eastAsia="仿宋" w:cs="仿宋"/>
          <w:sz w:val="32"/>
          <w:szCs w:val="32"/>
          <w:lang w:eastAsia="zh-CN"/>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三</w:t>
      </w:r>
      <w:r>
        <w:rPr>
          <w:rFonts w:hint="eastAsia" w:ascii="仿宋" w:hAnsi="仿宋" w:eastAsia="仿宋" w:cs="仿宋"/>
          <w:i w:val="0"/>
          <w:iCs w:val="0"/>
          <w:caps w:val="0"/>
          <w:color w:val="000000"/>
          <w:spacing w:val="0"/>
          <w:sz w:val="32"/>
          <w:szCs w:val="32"/>
          <w:shd w:val="clear" w:fill="FFFFFF"/>
        </w:rPr>
        <w:t>）推进行政决策科学化、民主化、法</w:t>
      </w:r>
      <w:r>
        <w:rPr>
          <w:rFonts w:hint="eastAsia" w:ascii="仿宋" w:hAnsi="仿宋" w:eastAsia="仿宋" w:cs="仿宋"/>
          <w:i w:val="0"/>
          <w:iCs w:val="0"/>
          <w:caps w:val="0"/>
          <w:color w:val="000000"/>
          <w:spacing w:val="0"/>
          <w:sz w:val="32"/>
          <w:szCs w:val="32"/>
          <w:shd w:val="clear" w:fill="FFFFFF"/>
          <w:lang w:val="en-US" w:eastAsia="zh-CN"/>
        </w:rPr>
        <w:t>治</w:t>
      </w:r>
      <w:r>
        <w:rPr>
          <w:rFonts w:hint="eastAsia" w:ascii="仿宋" w:hAnsi="仿宋" w:eastAsia="仿宋" w:cs="仿宋"/>
          <w:i w:val="0"/>
          <w:iCs w:val="0"/>
          <w:caps w:val="0"/>
          <w:color w:val="000000"/>
          <w:spacing w:val="0"/>
          <w:sz w:val="32"/>
          <w:szCs w:val="32"/>
          <w:shd w:val="clear" w:fill="FFFFFF"/>
        </w:rPr>
        <w:t>化</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一是充分发挥法律顾问在重大决策中的积极作用，确保</w:t>
      </w:r>
      <w:r>
        <w:rPr>
          <w:rFonts w:hint="eastAsia" w:ascii="仿宋" w:hAnsi="仿宋" w:eastAsia="仿宋" w:cs="仿宋"/>
          <w:i w:val="0"/>
          <w:iCs w:val="0"/>
          <w:caps w:val="0"/>
          <w:color w:val="333333"/>
          <w:spacing w:val="0"/>
          <w:sz w:val="32"/>
          <w:szCs w:val="32"/>
          <w:shd w:val="clear" w:fill="FFFFFF"/>
        </w:rPr>
        <w:t>决策的合法性、合规性和可行性。</w:t>
      </w:r>
      <w:r>
        <w:rPr>
          <w:rFonts w:hint="eastAsia" w:ascii="仿宋" w:hAnsi="仿宋" w:eastAsia="仿宋" w:cs="仿宋"/>
          <w:i w:val="0"/>
          <w:iCs w:val="0"/>
          <w:caps w:val="0"/>
          <w:color w:val="333333"/>
          <w:spacing w:val="0"/>
          <w:sz w:val="32"/>
          <w:szCs w:val="32"/>
          <w:shd w:val="clear" w:fill="FFFFFF"/>
          <w:lang w:val="en-US" w:eastAsia="zh-CN"/>
        </w:rPr>
        <w:t>2024年法律顾问为我局</w:t>
      </w:r>
      <w:r>
        <w:rPr>
          <w:rFonts w:hint="eastAsia" w:ascii="仿宋" w:hAnsi="仿宋" w:eastAsia="仿宋" w:cs="仿宋"/>
          <w:i w:val="0"/>
          <w:caps w:val="0"/>
          <w:color w:val="333333"/>
          <w:spacing w:val="0"/>
          <w:sz w:val="32"/>
          <w:szCs w:val="32"/>
          <w:shd w:val="clear" w:color="auto" w:fill="FFFFFF"/>
        </w:rPr>
        <w:t>重大决策、重大行政行为提供法律意见</w:t>
      </w:r>
      <w:r>
        <w:rPr>
          <w:rFonts w:hint="eastAsia" w:ascii="仿宋" w:hAnsi="仿宋" w:eastAsia="仿宋" w:cs="仿宋"/>
          <w:i w:val="0"/>
          <w:caps w:val="0"/>
          <w:color w:val="333333"/>
          <w:spacing w:val="0"/>
          <w:sz w:val="32"/>
          <w:szCs w:val="32"/>
          <w:shd w:val="clear" w:color="auto" w:fill="FFFFFF"/>
          <w:lang w:val="en-US" w:eastAsia="zh-CN"/>
        </w:rPr>
        <w:t>2起，参与起草重要文件、合同3起，</w:t>
      </w:r>
      <w:r>
        <w:rPr>
          <w:rFonts w:hint="eastAsia" w:ascii="仿宋" w:hAnsi="仿宋" w:eastAsia="仿宋" w:cs="仿宋"/>
          <w:i w:val="0"/>
          <w:caps w:val="0"/>
          <w:color w:val="333333"/>
          <w:spacing w:val="0"/>
          <w:sz w:val="32"/>
          <w:szCs w:val="32"/>
          <w:shd w:val="clear" w:color="auto" w:fill="FFFFFF"/>
        </w:rPr>
        <w:t>为处置涉法涉诉案件、</w:t>
      </w:r>
      <w:r>
        <w:rPr>
          <w:rFonts w:hint="eastAsia" w:ascii="仿宋" w:hAnsi="仿宋" w:eastAsia="仿宋" w:cs="仿宋"/>
          <w:i w:val="0"/>
          <w:caps w:val="0"/>
          <w:color w:val="333333"/>
          <w:spacing w:val="0"/>
          <w:sz w:val="32"/>
          <w:szCs w:val="32"/>
          <w:shd w:val="clear" w:color="auto" w:fill="FFFFFF"/>
          <w:lang w:eastAsia="zh-CN"/>
        </w:rPr>
        <w:t>信访案件</w:t>
      </w:r>
      <w:r>
        <w:rPr>
          <w:rFonts w:hint="eastAsia" w:ascii="仿宋" w:hAnsi="仿宋" w:eastAsia="仿宋" w:cs="仿宋"/>
          <w:i w:val="0"/>
          <w:caps w:val="0"/>
          <w:color w:val="333333"/>
          <w:spacing w:val="0"/>
          <w:sz w:val="32"/>
          <w:szCs w:val="32"/>
          <w:shd w:val="clear" w:color="auto" w:fill="FFFFFF"/>
        </w:rPr>
        <w:t>提供法律服务</w:t>
      </w:r>
      <w:r>
        <w:rPr>
          <w:rFonts w:hint="eastAsia" w:ascii="仿宋" w:hAnsi="仿宋" w:eastAsia="仿宋" w:cs="仿宋"/>
          <w:sz w:val="32"/>
          <w:szCs w:val="32"/>
          <w:lang w:val="en-US" w:eastAsia="zh-CN"/>
        </w:rPr>
        <w:t>2起。二是切实落实三</w:t>
      </w:r>
      <w:r>
        <w:rPr>
          <w:rFonts w:hint="eastAsia" w:ascii="仿宋" w:hAnsi="仿宋" w:eastAsia="仿宋" w:cs="仿宋"/>
          <w:sz w:val="32"/>
          <w:szCs w:val="32"/>
          <w:shd w:val="clear" w:fill="auto"/>
          <w:lang w:val="en-US" w:eastAsia="zh-CN"/>
        </w:rPr>
        <w:t>重一</w:t>
      </w:r>
      <w:r>
        <w:rPr>
          <w:rFonts w:hint="eastAsia" w:ascii="仿宋" w:hAnsi="仿宋" w:eastAsia="仿宋" w:cs="仿宋"/>
          <w:sz w:val="32"/>
          <w:szCs w:val="32"/>
          <w:lang w:val="en-US" w:eastAsia="zh-CN"/>
        </w:rPr>
        <w:t>大科学民主决策机制，</w:t>
      </w:r>
      <w:r>
        <w:rPr>
          <w:rFonts w:hint="eastAsia" w:ascii="仿宋" w:hAnsi="仿宋" w:eastAsia="仿宋" w:cs="仿宋"/>
          <w:i w:val="0"/>
          <w:iCs w:val="0"/>
          <w:caps w:val="0"/>
          <w:color w:val="333333"/>
          <w:spacing w:val="0"/>
          <w:sz w:val="32"/>
          <w:szCs w:val="32"/>
          <w:shd w:val="clear" w:fill="FFFFFF"/>
        </w:rPr>
        <w:t>持续规范权力运行</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sz w:val="32"/>
          <w:szCs w:val="32"/>
          <w:lang w:val="en-US" w:eastAsia="zh-CN"/>
        </w:rPr>
        <w:t>在文冠果项目入库、一般性湿地标识牌和</w:t>
      </w:r>
      <w:r>
        <w:rPr>
          <w:rFonts w:hint="eastAsia" w:ascii="仿宋" w:hAnsi="仿宋" w:eastAsia="仿宋" w:cs="仿宋"/>
          <w:sz w:val="32"/>
          <w:szCs w:val="32"/>
          <w:shd w:val="clear" w:fill="auto"/>
          <w:lang w:val="en-US" w:eastAsia="zh-CN"/>
        </w:rPr>
        <w:t>界桩</w:t>
      </w:r>
      <w:r>
        <w:rPr>
          <w:rFonts w:hint="eastAsia" w:ascii="仿宋" w:hAnsi="仿宋" w:eastAsia="仿宋" w:cs="仿宋"/>
          <w:sz w:val="32"/>
          <w:szCs w:val="32"/>
          <w:lang w:val="en-US" w:eastAsia="zh-CN"/>
        </w:rPr>
        <w:t>安装、林长制公示牌制作等重大资金使用和重要项目推进工作提交局党组集体研讨决定，确保重大决策程序规范、科学民主。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right="0" w:firstLine="0"/>
        <w:jc w:val="left"/>
        <w:textAlignment w:val="baseline"/>
        <w:rPr>
          <w:rFonts w:hint="eastAsia" w:ascii="仿宋" w:hAnsi="仿宋" w:eastAsia="仿宋" w:cs="仿宋"/>
          <w:i w:val="0"/>
          <w:iCs w:val="0"/>
          <w:caps w:val="0"/>
          <w:color w:val="000000"/>
          <w:spacing w:val="0"/>
          <w:kern w:val="0"/>
          <w:sz w:val="32"/>
          <w:szCs w:val="32"/>
          <w:shd w:val="clear" w:fill="FFFFFF"/>
          <w:vertAlign w:val="baseline"/>
          <w:lang w:val="en-US" w:eastAsia="zh-CN" w:bidi="ar"/>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四</w:t>
      </w:r>
      <w:r>
        <w:rPr>
          <w:rFonts w:hint="eastAsia" w:ascii="仿宋" w:hAnsi="仿宋" w:eastAsia="仿宋" w:cs="仿宋"/>
          <w:i w:val="0"/>
          <w:iCs w:val="0"/>
          <w:caps w:val="0"/>
          <w:color w:val="000000"/>
          <w:spacing w:val="0"/>
          <w:sz w:val="32"/>
          <w:szCs w:val="32"/>
          <w:shd w:val="clear" w:fill="FFFFFF"/>
        </w:rPr>
        <w:t>）坚持严格规范公正文明执法。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fill="FFFFFF"/>
          <w:lang w:eastAsia="zh-CN"/>
        </w:rPr>
        <w:t>一是加强</w:t>
      </w:r>
      <w:r>
        <w:rPr>
          <w:rFonts w:hint="eastAsia" w:ascii="仿宋" w:hAnsi="仿宋" w:eastAsia="仿宋" w:cs="仿宋"/>
          <w:i w:val="0"/>
          <w:iCs w:val="0"/>
          <w:caps w:val="0"/>
          <w:color w:val="000000"/>
          <w:spacing w:val="0"/>
          <w:sz w:val="32"/>
          <w:szCs w:val="32"/>
          <w:shd w:val="clear" w:fill="FFFFFF"/>
        </w:rPr>
        <w:t>执法队伍建设。</w:t>
      </w:r>
      <w:r>
        <w:rPr>
          <w:rFonts w:hint="eastAsia" w:ascii="仿宋" w:hAnsi="仿宋" w:eastAsia="仿宋" w:cs="仿宋"/>
          <w:i w:val="0"/>
          <w:iCs w:val="0"/>
          <w:caps w:val="0"/>
          <w:color w:val="000000"/>
          <w:spacing w:val="0"/>
          <w:sz w:val="32"/>
          <w:szCs w:val="32"/>
          <w:shd w:val="clear" w:fill="FFFFFF"/>
          <w:lang w:eastAsia="zh-CN"/>
        </w:rPr>
        <w:t>全年</w:t>
      </w:r>
      <w:r>
        <w:rPr>
          <w:rFonts w:hint="eastAsia" w:ascii="仿宋" w:hAnsi="仿宋" w:eastAsia="仿宋" w:cs="仿宋"/>
          <w:i w:val="0"/>
          <w:iCs w:val="0"/>
          <w:caps w:val="0"/>
          <w:color w:val="000000"/>
          <w:spacing w:val="0"/>
          <w:sz w:val="32"/>
          <w:szCs w:val="32"/>
          <w:shd w:val="clear" w:fill="FFFFFF"/>
        </w:rPr>
        <w:t>举办行政执法培训</w:t>
      </w:r>
      <w:r>
        <w:rPr>
          <w:rFonts w:hint="eastAsia" w:ascii="仿宋" w:hAnsi="仿宋" w:eastAsia="仿宋" w:cs="仿宋"/>
          <w:i w:val="0"/>
          <w:iCs w:val="0"/>
          <w:caps w:val="0"/>
          <w:color w:val="000000"/>
          <w:spacing w:val="0"/>
          <w:sz w:val="32"/>
          <w:szCs w:val="32"/>
          <w:shd w:val="clear" w:fill="FFFFFF"/>
          <w:lang w:val="en-US" w:eastAsia="zh-CN"/>
        </w:rPr>
        <w:t>3次</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持续提升执法人员整体业务水平；依据实际情况对执法人员重新审核梳理，动态调整。目前共有持证执法人员</w:t>
      </w:r>
      <w:r>
        <w:rPr>
          <w:rFonts w:hint="eastAsia" w:ascii="仿宋" w:hAnsi="仿宋" w:eastAsia="仿宋" w:cs="仿宋"/>
          <w:i w:val="0"/>
          <w:iCs w:val="0"/>
          <w:caps w:val="0"/>
          <w:color w:val="000000"/>
          <w:spacing w:val="0"/>
          <w:sz w:val="32"/>
          <w:szCs w:val="32"/>
          <w:shd w:val="clear" w:fill="FFFFFF"/>
          <w:lang w:val="en-US" w:eastAsia="zh-CN"/>
        </w:rPr>
        <w:t>22名，其中新申领人员3名；</w:t>
      </w:r>
      <w:r>
        <w:rPr>
          <w:rFonts w:hint="eastAsia" w:ascii="仿宋" w:hAnsi="仿宋" w:eastAsia="仿宋" w:cs="仿宋"/>
          <w:i w:val="0"/>
          <w:iCs w:val="0"/>
          <w:caps w:val="0"/>
          <w:color w:val="000000"/>
          <w:spacing w:val="0"/>
          <w:sz w:val="32"/>
          <w:szCs w:val="32"/>
          <w:shd w:val="clear" w:fill="FFFFFF"/>
          <w:lang w:eastAsia="zh-CN"/>
        </w:rPr>
        <w:t>二</w:t>
      </w:r>
      <w:r>
        <w:rPr>
          <w:rFonts w:hint="eastAsia" w:ascii="仿宋" w:hAnsi="仿宋" w:eastAsia="仿宋" w:cs="仿宋"/>
          <w:i w:val="0"/>
          <w:iCs w:val="0"/>
          <w:caps w:val="0"/>
          <w:color w:val="000000"/>
          <w:spacing w:val="0"/>
          <w:sz w:val="32"/>
          <w:szCs w:val="32"/>
          <w:shd w:val="clear" w:fill="FFFFFF"/>
        </w:rPr>
        <w:t>是严格落实</w:t>
      </w:r>
      <w:r>
        <w:rPr>
          <w:rFonts w:hint="eastAsia" w:ascii="仿宋" w:hAnsi="仿宋" w:eastAsia="仿宋" w:cs="仿宋"/>
          <w:i w:val="0"/>
          <w:iCs w:val="0"/>
          <w:caps w:val="0"/>
          <w:color w:val="000000"/>
          <w:spacing w:val="0"/>
          <w:sz w:val="32"/>
          <w:szCs w:val="32"/>
          <w:shd w:val="clear" w:fill="FFFFFF"/>
          <w:lang w:eastAsia="zh-CN"/>
        </w:rPr>
        <w:t>行政</w:t>
      </w:r>
      <w:r>
        <w:rPr>
          <w:rFonts w:hint="eastAsia" w:ascii="仿宋" w:hAnsi="仿宋" w:eastAsia="仿宋" w:cs="仿宋"/>
          <w:i w:val="0"/>
          <w:iCs w:val="0"/>
          <w:caps w:val="0"/>
          <w:color w:val="000000"/>
          <w:spacing w:val="0"/>
          <w:sz w:val="32"/>
          <w:szCs w:val="32"/>
          <w:shd w:val="clear" w:fill="FFFFFF"/>
        </w:rPr>
        <w:t>执法</w:t>
      </w:r>
      <w:r>
        <w:rPr>
          <w:rFonts w:hint="eastAsia" w:ascii="仿宋" w:hAnsi="仿宋" w:eastAsia="仿宋" w:cs="仿宋"/>
          <w:i w:val="0"/>
          <w:iCs w:val="0"/>
          <w:caps w:val="0"/>
          <w:color w:val="000000"/>
          <w:spacing w:val="0"/>
          <w:sz w:val="32"/>
          <w:szCs w:val="32"/>
          <w:shd w:val="clear" w:fill="FFFFFF"/>
          <w:lang w:eastAsia="zh-CN"/>
        </w:rPr>
        <w:t>公示</w:t>
      </w:r>
      <w:r>
        <w:rPr>
          <w:rFonts w:hint="eastAsia" w:ascii="仿宋" w:hAnsi="仿宋" w:eastAsia="仿宋" w:cs="仿宋"/>
          <w:i w:val="0"/>
          <w:iCs w:val="0"/>
          <w:caps w:val="0"/>
          <w:color w:val="000000"/>
          <w:spacing w:val="0"/>
          <w:sz w:val="32"/>
          <w:szCs w:val="32"/>
          <w:shd w:val="clear" w:fill="FFFFFF"/>
        </w:rPr>
        <w:t>制度。</w:t>
      </w:r>
      <w:r>
        <w:rPr>
          <w:rFonts w:hint="eastAsia" w:ascii="仿宋" w:hAnsi="仿宋" w:eastAsia="仿宋" w:cs="仿宋"/>
          <w:i w:val="0"/>
          <w:iCs w:val="0"/>
          <w:caps w:val="0"/>
          <w:color w:val="000000"/>
          <w:spacing w:val="0"/>
          <w:sz w:val="32"/>
          <w:szCs w:val="32"/>
          <w:shd w:val="clear" w:fill="FFFFFF"/>
          <w:lang w:eastAsia="zh-CN"/>
        </w:rPr>
        <w:t>网站公开我局行政执法主体的</w:t>
      </w:r>
      <w:r>
        <w:rPr>
          <w:rFonts w:hint="eastAsia" w:ascii="仿宋" w:hAnsi="仿宋" w:eastAsia="仿宋" w:cs="仿宋"/>
          <w:sz w:val="32"/>
          <w:szCs w:val="32"/>
          <w:vertAlign w:val="baseline"/>
          <w:lang w:val="en-US" w:eastAsia="zh-CN"/>
        </w:rPr>
        <w:t>法定执法职责和权限、执法依据、行政许可、行政处罚决定，公示受委托组织信息及委托事项以及执法人员信息；三是依法打击涉林违法行为。</w:t>
      </w:r>
      <w:r>
        <w:rPr>
          <w:rFonts w:hint="eastAsia" w:ascii="仿宋" w:hAnsi="仿宋" w:eastAsia="仿宋" w:cs="仿宋"/>
          <w:sz w:val="32"/>
          <w:szCs w:val="32"/>
          <w:lang w:val="en-US" w:eastAsia="zh-CN"/>
        </w:rPr>
        <w:t>2024年以开展、落实各项执法专项行动为主线，共查办各类林业行政案件21起，移</w:t>
      </w:r>
      <w:r>
        <w:rPr>
          <w:rFonts w:hint="eastAsia" w:ascii="仿宋" w:hAnsi="仿宋" w:eastAsia="仿宋" w:cs="仿宋"/>
          <w:sz w:val="32"/>
          <w:szCs w:val="32"/>
          <w:shd w:val="clear" w:fill="auto"/>
          <w:lang w:val="en-US" w:eastAsia="zh-CN"/>
        </w:rPr>
        <w:t>送</w:t>
      </w:r>
      <w:r>
        <w:rPr>
          <w:rFonts w:hint="eastAsia" w:ascii="仿宋" w:hAnsi="仿宋" w:eastAsia="仿宋" w:cs="仿宋"/>
          <w:sz w:val="32"/>
          <w:szCs w:val="32"/>
          <w:lang w:val="en-US" w:eastAsia="zh-CN"/>
        </w:rPr>
        <w:t>公安机关涉嫌犯罪案件8起，启动府院联动研判会议</w:t>
      </w:r>
      <w:r>
        <w:rPr>
          <w:rFonts w:hint="eastAsia" w:ascii="仿宋" w:hAnsi="仿宋" w:eastAsia="仿宋" w:cs="仿宋"/>
          <w:i w:val="0"/>
          <w:iCs w:val="0"/>
          <w:caps w:val="0"/>
          <w:color w:val="333333"/>
          <w:spacing w:val="0"/>
          <w:sz w:val="32"/>
          <w:szCs w:val="32"/>
          <w:shd w:val="clear" w:fill="FFFFFF"/>
          <w:lang w:val="en-US" w:eastAsia="zh-CN"/>
        </w:rPr>
        <w:t>3次，有效推动问题破解，</w:t>
      </w:r>
      <w:r>
        <w:rPr>
          <w:rFonts w:hint="eastAsia" w:ascii="仿宋" w:hAnsi="仿宋" w:eastAsia="仿宋" w:cs="仿宋"/>
          <w:i w:val="0"/>
          <w:iCs w:val="0"/>
          <w:caps w:val="0"/>
          <w:color w:val="353535"/>
          <w:spacing w:val="0"/>
          <w:sz w:val="32"/>
          <w:szCs w:val="32"/>
          <w:shd w:val="clear" w:fill="FFFFFF"/>
        </w:rPr>
        <w:t>形成</w:t>
      </w:r>
      <w:r>
        <w:rPr>
          <w:rFonts w:hint="eastAsia" w:ascii="仿宋" w:hAnsi="仿宋" w:eastAsia="仿宋" w:cs="仿宋"/>
          <w:i w:val="0"/>
          <w:iCs w:val="0"/>
          <w:caps w:val="0"/>
          <w:color w:val="353535"/>
          <w:spacing w:val="0"/>
          <w:sz w:val="32"/>
          <w:szCs w:val="32"/>
          <w:shd w:val="clear" w:fill="FFFFFF"/>
          <w:lang w:eastAsia="zh-CN"/>
        </w:rPr>
        <w:t>林业</w:t>
      </w:r>
      <w:r>
        <w:rPr>
          <w:rFonts w:hint="eastAsia" w:ascii="仿宋" w:hAnsi="仿宋" w:eastAsia="仿宋" w:cs="仿宋"/>
          <w:i w:val="0"/>
          <w:iCs w:val="0"/>
          <w:caps w:val="0"/>
          <w:color w:val="353535"/>
          <w:spacing w:val="0"/>
          <w:sz w:val="32"/>
          <w:szCs w:val="32"/>
          <w:shd w:val="clear" w:fill="FFFFFF"/>
        </w:rPr>
        <w:t>执法监管</w:t>
      </w:r>
      <w:r>
        <w:rPr>
          <w:rFonts w:hint="eastAsia" w:ascii="仿宋" w:hAnsi="仿宋" w:eastAsia="仿宋" w:cs="仿宋"/>
          <w:i w:val="0"/>
          <w:iCs w:val="0"/>
          <w:caps w:val="0"/>
          <w:color w:val="353535"/>
          <w:spacing w:val="0"/>
          <w:sz w:val="32"/>
          <w:szCs w:val="32"/>
          <w:shd w:val="clear" w:fill="FFFFFF"/>
          <w:lang w:eastAsia="zh-CN"/>
        </w:rPr>
        <w:t>的</w:t>
      </w:r>
      <w:r>
        <w:rPr>
          <w:rFonts w:hint="eastAsia" w:ascii="仿宋" w:hAnsi="仿宋" w:eastAsia="仿宋" w:cs="仿宋"/>
          <w:i w:val="0"/>
          <w:iCs w:val="0"/>
          <w:caps w:val="0"/>
          <w:color w:val="353535"/>
          <w:spacing w:val="0"/>
          <w:sz w:val="32"/>
          <w:szCs w:val="32"/>
          <w:shd w:val="clear" w:fill="FFFFFF"/>
        </w:rPr>
        <w:t>强大合力</w:t>
      </w:r>
      <w:r>
        <w:rPr>
          <w:rFonts w:hint="eastAsia" w:ascii="仿宋" w:hAnsi="仿宋" w:eastAsia="仿宋" w:cs="仿宋"/>
          <w:sz w:val="32"/>
          <w:szCs w:val="32"/>
          <w:lang w:val="en-US" w:eastAsia="zh-CN"/>
        </w:rPr>
        <w:t>；四是严格依规履职。通过</w:t>
      </w:r>
      <w:r>
        <w:rPr>
          <w:rFonts w:hint="eastAsia" w:ascii="仿宋" w:hAnsi="仿宋" w:eastAsia="仿宋" w:cs="仿宋"/>
          <w:sz w:val="32"/>
          <w:szCs w:val="32"/>
          <w:lang w:eastAsia="zh-CN"/>
        </w:rPr>
        <w:t>“我要执法”</w:t>
      </w:r>
      <w:r>
        <w:rPr>
          <w:rFonts w:hint="eastAsia" w:ascii="仿宋" w:hAnsi="仿宋" w:eastAsia="仿宋" w:cs="仿宋"/>
          <w:sz w:val="32"/>
          <w:szCs w:val="32"/>
          <w:lang w:val="en-US" w:eastAsia="zh-CN"/>
        </w:rPr>
        <w:t>APP联合县市场监督管理局开展</w:t>
      </w:r>
      <w:r>
        <w:rPr>
          <w:rFonts w:hint="eastAsia" w:ascii="仿宋" w:hAnsi="仿宋" w:eastAsia="仿宋" w:cs="仿宋"/>
          <w:color w:val="000000"/>
          <w:sz w:val="32"/>
          <w:szCs w:val="32"/>
          <w:shd w:val="clear" w:fill="auto"/>
          <w:lang w:val="en-US" w:eastAsia="zh-CN"/>
        </w:rPr>
        <w:t>“双随机、一公开”</w:t>
      </w:r>
      <w:r>
        <w:rPr>
          <w:rFonts w:hint="eastAsia" w:ascii="仿宋" w:hAnsi="仿宋" w:eastAsia="仿宋" w:cs="仿宋"/>
          <w:sz w:val="32"/>
          <w:szCs w:val="32"/>
          <w:lang w:val="en-US" w:eastAsia="zh-CN"/>
        </w:rPr>
        <w:t>行政执法检查2次，按照检查事项清单内容检查企业9家，对检查中发现的问题已经督导企业全部完成整改。</w:t>
      </w:r>
    </w:p>
    <w:p>
      <w:pPr>
        <w:numPr>
          <w:ilvl w:val="0"/>
          <w:numId w:val="1"/>
        </w:numPr>
        <w:ind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强化对行政权力的制约监督。</w:t>
      </w:r>
    </w:p>
    <w:p>
      <w:pPr>
        <w:ind w:firstLine="640"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sz w:val="32"/>
          <w:szCs w:val="32"/>
          <w:lang w:eastAsia="zh-CN"/>
        </w:rPr>
        <w:t>通过从严落实党内监督机制、</w:t>
      </w:r>
      <w:r>
        <w:rPr>
          <w:rFonts w:hint="eastAsia" w:ascii="仿宋" w:hAnsi="仿宋" w:eastAsia="仿宋" w:cs="仿宋"/>
          <w:sz w:val="32"/>
          <w:szCs w:val="32"/>
          <w:shd w:val="clear" w:fill="auto"/>
          <w:lang w:eastAsia="zh-CN"/>
        </w:rPr>
        <w:t>行政执法三项制度</w:t>
      </w:r>
      <w:r>
        <w:rPr>
          <w:rFonts w:hint="eastAsia" w:ascii="仿宋" w:hAnsi="仿宋" w:eastAsia="仿宋" w:cs="仿宋"/>
          <w:sz w:val="32"/>
          <w:szCs w:val="32"/>
          <w:lang w:eastAsia="zh-CN"/>
        </w:rPr>
        <w:t>以及</w:t>
      </w:r>
      <w:r>
        <w:rPr>
          <w:rFonts w:hint="eastAsia" w:ascii="仿宋" w:hAnsi="仿宋" w:eastAsia="仿宋" w:cs="仿宋"/>
          <w:sz w:val="32"/>
          <w:szCs w:val="32"/>
        </w:rPr>
        <w:t>行政处罚营商环境</w:t>
      </w:r>
      <w:r>
        <w:rPr>
          <w:rFonts w:hint="eastAsia" w:ascii="仿宋" w:hAnsi="仿宋" w:eastAsia="仿宋" w:cs="仿宋"/>
          <w:sz w:val="32"/>
          <w:szCs w:val="32"/>
          <w:lang w:eastAsia="zh-CN"/>
        </w:rPr>
        <w:t>监管机制、行政检查报备机制等较为完善的权力监督体系不断强化对本系统公权力管理与监督，同时积极主动接受社会监督、司法监督。全年落实</w:t>
      </w:r>
      <w:r>
        <w:rPr>
          <w:rFonts w:hint="eastAsia" w:ascii="仿宋" w:hAnsi="仿宋" w:eastAsia="仿宋" w:cs="仿宋"/>
          <w:sz w:val="32"/>
          <w:szCs w:val="32"/>
          <w:lang w:val="en-US" w:eastAsia="zh-CN"/>
        </w:rPr>
        <w:t>县检察院检察建议4起，行政应诉1起，行政复议1起，未发生败诉情况。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right="0" w:firstLine="0"/>
        <w:jc w:val="left"/>
        <w:textAlignment w:val="baseline"/>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（六）依法有效化解矛盾纠纷。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一是制定本年度《“平安建设”实施方案》</w:t>
      </w:r>
      <w:r>
        <w:rPr>
          <w:rFonts w:hint="eastAsia" w:ascii="仿宋" w:hAnsi="仿宋" w:eastAsia="仿宋" w:cs="仿宋"/>
          <w:sz w:val="32"/>
          <w:szCs w:val="32"/>
          <w:lang w:eastAsia="zh-CN"/>
        </w:rPr>
        <w:t>，将综治工作纳入年终目标考核，以严格的奖惩机制为综治工作提供有力的制度保障。二是紧扣问题导向，</w:t>
      </w:r>
      <w:r>
        <w:rPr>
          <w:rFonts w:hint="eastAsia" w:ascii="仿宋" w:hAnsi="仿宋" w:eastAsia="仿宋" w:cs="仿宋"/>
          <w:sz w:val="32"/>
          <w:szCs w:val="32"/>
        </w:rPr>
        <w:t>全方位、多层面地深入开展调查摸排，及时准确排查出影响和谐稳定的各种矛盾纠纷，切实把各种不安全、不稳定的矛盾和问题排查彻底</w:t>
      </w:r>
      <w:r>
        <w:rPr>
          <w:rFonts w:hint="eastAsia" w:ascii="仿宋" w:hAnsi="仿宋" w:eastAsia="仿宋" w:cs="仿宋"/>
          <w:sz w:val="32"/>
          <w:szCs w:val="32"/>
          <w:lang w:eastAsia="zh-CN"/>
        </w:rPr>
        <w:t>，</w:t>
      </w:r>
      <w:r>
        <w:rPr>
          <w:rFonts w:hint="eastAsia" w:ascii="仿宋" w:hAnsi="仿宋" w:eastAsia="仿宋" w:cs="仿宋"/>
          <w:sz w:val="32"/>
          <w:szCs w:val="32"/>
        </w:rPr>
        <w:t>充分利用多种手段调处矛盾纠纷</w:t>
      </w:r>
      <w:r>
        <w:rPr>
          <w:rFonts w:hint="eastAsia" w:ascii="仿宋" w:hAnsi="仿宋" w:eastAsia="仿宋" w:cs="仿宋"/>
          <w:sz w:val="32"/>
          <w:szCs w:val="32"/>
          <w:lang w:eastAsia="zh-CN"/>
        </w:rPr>
        <w:t>妥善解决</w:t>
      </w:r>
      <w:r>
        <w:rPr>
          <w:rFonts w:hint="eastAsia" w:ascii="仿宋" w:hAnsi="仿宋" w:eastAsia="仿宋" w:cs="仿宋"/>
          <w:sz w:val="32"/>
          <w:szCs w:val="32"/>
        </w:rPr>
        <w:t>。</w:t>
      </w:r>
      <w:r>
        <w:rPr>
          <w:rFonts w:hint="eastAsia" w:ascii="仿宋" w:hAnsi="仿宋" w:eastAsia="仿宋" w:cs="仿宋"/>
          <w:sz w:val="32"/>
          <w:szCs w:val="32"/>
          <w:lang w:eastAsia="zh-CN"/>
        </w:rPr>
        <w:t>全年化解信访纠纷</w:t>
      </w:r>
      <w:r>
        <w:rPr>
          <w:rFonts w:hint="eastAsia" w:ascii="仿宋" w:hAnsi="仿宋" w:eastAsia="仿宋" w:cs="仿宋"/>
          <w:sz w:val="32"/>
          <w:szCs w:val="32"/>
          <w:lang w:val="en-US" w:eastAsia="zh-CN"/>
        </w:rPr>
        <w:t>4起，接待群众来访20余起，解答释疑100余人次。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七</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sz w:val="32"/>
          <w:szCs w:val="32"/>
          <w:lang w:val="en-US" w:eastAsia="zh-CN"/>
        </w:rPr>
        <w:t>提高政府工作人员法治思维和依法行政能力。</w:t>
      </w:r>
    </w:p>
    <w:p>
      <w:pPr>
        <w:numPr>
          <w:ilvl w:val="0"/>
          <w:numId w:val="0"/>
        </w:numPr>
        <w:ind w:firstLine="640"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eastAsia="zh-CN"/>
        </w:rPr>
        <w:t>常态化开展</w:t>
      </w:r>
      <w:r>
        <w:rPr>
          <w:rFonts w:hint="eastAsia" w:ascii="仿宋" w:hAnsi="仿宋" w:eastAsia="仿宋" w:cs="仿宋"/>
          <w:i w:val="0"/>
          <w:iCs w:val="0"/>
          <w:caps w:val="0"/>
          <w:color w:val="000000"/>
          <w:spacing w:val="0"/>
          <w:sz w:val="32"/>
          <w:szCs w:val="32"/>
          <w:shd w:val="clear" w:fill="FFFFFF"/>
        </w:rPr>
        <w:t>习近平法治思想学习</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把</w:t>
      </w:r>
      <w:r>
        <w:rPr>
          <w:rFonts w:hint="eastAsia" w:ascii="仿宋" w:hAnsi="仿宋" w:eastAsia="仿宋" w:cs="仿宋"/>
          <w:i w:val="0"/>
          <w:iCs w:val="0"/>
          <w:caps w:val="0"/>
          <w:color w:val="000000"/>
          <w:spacing w:val="0"/>
          <w:sz w:val="32"/>
          <w:szCs w:val="32"/>
          <w:shd w:val="clear" w:fill="FFFFFF"/>
          <w:lang w:eastAsia="zh-CN"/>
        </w:rPr>
        <w:t>法治政府学习和领导干部学法用法机制贯穿到组织生活和日常工作中，</w:t>
      </w:r>
      <w:r>
        <w:rPr>
          <w:rFonts w:hint="eastAsia" w:ascii="仿宋" w:hAnsi="仿宋" w:eastAsia="仿宋" w:cs="仿宋"/>
          <w:i w:val="0"/>
          <w:iCs w:val="0"/>
          <w:caps w:val="0"/>
          <w:color w:val="000000"/>
          <w:spacing w:val="0"/>
          <w:sz w:val="32"/>
          <w:szCs w:val="32"/>
          <w:shd w:val="clear" w:fill="FFFFFF"/>
        </w:rPr>
        <w:t>经常性开展法律法规培训，</w:t>
      </w:r>
      <w:r>
        <w:rPr>
          <w:rFonts w:hint="eastAsia" w:ascii="仿宋" w:hAnsi="仿宋" w:eastAsia="仿宋" w:cs="仿宋"/>
          <w:sz w:val="32"/>
          <w:szCs w:val="32"/>
        </w:rPr>
        <w:t>积极引导全局党员</w:t>
      </w:r>
      <w:r>
        <w:rPr>
          <w:rFonts w:hint="eastAsia" w:ascii="仿宋" w:hAnsi="仿宋" w:eastAsia="仿宋" w:cs="仿宋"/>
          <w:sz w:val="32"/>
          <w:szCs w:val="32"/>
          <w:lang w:eastAsia="zh-CN"/>
        </w:rPr>
        <w:t>干部</w:t>
      </w:r>
      <w:r>
        <w:rPr>
          <w:rFonts w:hint="eastAsia" w:ascii="仿宋" w:hAnsi="仿宋" w:eastAsia="仿宋" w:cs="仿宋"/>
          <w:sz w:val="32"/>
          <w:szCs w:val="32"/>
        </w:rPr>
        <w:t>树牢法治意识</w:t>
      </w:r>
      <w:r>
        <w:rPr>
          <w:rFonts w:hint="eastAsia" w:ascii="仿宋" w:hAnsi="仿宋" w:eastAsia="仿宋" w:cs="仿宋"/>
          <w:sz w:val="32"/>
          <w:szCs w:val="32"/>
          <w:lang w:eastAsia="zh-CN"/>
        </w:rPr>
        <w:t>、</w:t>
      </w:r>
      <w:r>
        <w:rPr>
          <w:rFonts w:hint="eastAsia" w:ascii="仿宋" w:hAnsi="仿宋" w:eastAsia="仿宋" w:cs="仿宋"/>
          <w:sz w:val="32"/>
          <w:szCs w:val="32"/>
        </w:rPr>
        <w:t>增强法治思维，</w:t>
      </w:r>
      <w:r>
        <w:rPr>
          <w:rFonts w:hint="eastAsia" w:ascii="仿宋" w:hAnsi="仿宋" w:eastAsia="仿宋" w:cs="仿宋"/>
          <w:sz w:val="32"/>
          <w:szCs w:val="32"/>
          <w:lang w:eastAsia="zh-CN"/>
        </w:rPr>
        <w:t>不断强化</w:t>
      </w:r>
      <w:r>
        <w:rPr>
          <w:rFonts w:hint="eastAsia" w:ascii="仿宋" w:hAnsi="仿宋" w:eastAsia="仿宋" w:cs="仿宋"/>
          <w:i w:val="0"/>
          <w:iCs w:val="0"/>
          <w:caps w:val="0"/>
          <w:color w:val="000000"/>
          <w:spacing w:val="0"/>
          <w:sz w:val="32"/>
          <w:szCs w:val="32"/>
          <w:shd w:val="clear" w:fill="FFFFFF"/>
        </w:rPr>
        <w:t>遵规守纪的自觉性、主动性</w:t>
      </w:r>
      <w:r>
        <w:rPr>
          <w:rFonts w:hint="eastAsia" w:ascii="仿宋" w:hAnsi="仿宋" w:eastAsia="仿宋" w:cs="仿宋"/>
          <w:i w:val="0"/>
          <w:iCs w:val="0"/>
          <w:caps w:val="0"/>
          <w:color w:val="000000"/>
          <w:spacing w:val="0"/>
          <w:sz w:val="32"/>
          <w:szCs w:val="32"/>
          <w:shd w:val="clear" w:fill="FFFFFF"/>
          <w:lang w:eastAsia="zh-CN"/>
        </w:rPr>
        <w:t>，不断强化理论指导实践的应用性</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2024年，林业系统共开展各项法治教育学习和专业法律培训150余人次。</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（八）完善法治政府建设组织保障和落实机制。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认真抓实法治建设，成立法治政府工作领导小组，主要负责人亲抓亲管。设立专门法制机构负责法治政府建设工作，不断探索、健全法治政府建设工作制度，同时把学习</w:t>
      </w:r>
      <w:r>
        <w:rPr>
          <w:rFonts w:hint="eastAsia" w:ascii="仿宋" w:hAnsi="仿宋" w:eastAsia="仿宋" w:cs="仿宋"/>
          <w:sz w:val="32"/>
          <w:szCs w:val="32"/>
        </w:rPr>
        <w:t>习近平法治思想</w:t>
      </w:r>
      <w:r>
        <w:rPr>
          <w:rFonts w:hint="eastAsia" w:ascii="仿宋" w:hAnsi="仿宋" w:eastAsia="仿宋" w:cs="仿宋"/>
          <w:sz w:val="32"/>
          <w:szCs w:val="32"/>
          <w:lang w:val="en-US" w:eastAsia="zh-CN"/>
        </w:rPr>
        <w:t>和法治政府工作纳入党建整体工作部署，作为班子建设、队伍建设的重要工作抓好抓实，提升</w:t>
      </w:r>
      <w:bookmarkStart w:id="0" w:name="_GoBack"/>
      <w:r>
        <w:rPr>
          <w:rFonts w:hint="eastAsia" w:ascii="仿宋" w:hAnsi="仿宋" w:eastAsia="仿宋" w:cs="仿宋"/>
          <w:sz w:val="32"/>
          <w:szCs w:val="32"/>
          <w:shd w:val="clear" w:fill="auto"/>
          <w:lang w:val="en-US" w:eastAsia="zh-CN"/>
        </w:rPr>
        <w:t>林业</w:t>
      </w:r>
      <w:bookmarkEnd w:id="0"/>
      <w:r>
        <w:rPr>
          <w:rFonts w:hint="eastAsia" w:ascii="仿宋" w:hAnsi="仿宋" w:eastAsia="仿宋" w:cs="仿宋"/>
          <w:sz w:val="32"/>
          <w:szCs w:val="32"/>
          <w:lang w:val="en-US" w:eastAsia="zh-CN"/>
        </w:rPr>
        <w:t>党员干部将法治思维贯穿工作始终的能力和动力。</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3" w:firstLineChars="200"/>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二、存在的问题和不足</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主要是林业执法力量较为薄弱，执法人员数量存在缺口，林业相关法律近年来陆续修订，执法队伍对新法的理解和应用能力跟进不及时，执法队伍建设亟待加强。</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84" w:lineRule="exact"/>
        <w:ind w:firstLine="643" w:firstLineChars="200"/>
        <w:textAlignment w:val="auto"/>
        <w:rPr>
          <w:rFonts w:hint="eastAsia" w:ascii="仿宋" w:hAnsi="仿宋" w:eastAsia="仿宋" w:cs="仿宋"/>
          <w:sz w:val="32"/>
          <w:szCs w:val="32"/>
          <w:lang w:eastAsia="zh-CN"/>
        </w:rPr>
      </w:pPr>
      <w:r>
        <w:rPr>
          <w:rFonts w:hint="eastAsia" w:ascii="宋体" w:hAnsi="宋体" w:eastAsia="宋体" w:cs="宋体"/>
          <w:b/>
          <w:bCs/>
          <w:sz w:val="32"/>
          <w:szCs w:val="32"/>
          <w:lang w:eastAsia="zh-CN"/>
        </w:rPr>
        <w:t>三、党政主要负责人履行推进法治建设</w:t>
      </w:r>
      <w:r>
        <w:rPr>
          <w:rFonts w:hint="eastAsia" w:ascii="宋体" w:hAnsi="宋体" w:eastAsia="宋体" w:cs="宋体"/>
          <w:b/>
          <w:bCs/>
          <w:sz w:val="32"/>
          <w:szCs w:val="32"/>
          <w:shd w:val="clear" w:fill="auto"/>
          <w:lang w:eastAsia="zh-CN"/>
        </w:rPr>
        <w:t>第一</w:t>
      </w:r>
      <w:r>
        <w:rPr>
          <w:rFonts w:hint="eastAsia" w:ascii="宋体" w:hAnsi="宋体" w:eastAsia="宋体" w:cs="宋体"/>
          <w:b/>
          <w:bCs/>
          <w:sz w:val="32"/>
          <w:szCs w:val="32"/>
          <w:lang w:eastAsia="zh-CN"/>
        </w:rPr>
        <w:t>责任人职责</w:t>
      </w:r>
    </w:p>
    <w:p>
      <w:pPr>
        <w:ind w:firstLine="640"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sz w:val="32"/>
          <w:szCs w:val="32"/>
          <w:lang w:val="en-US" w:eastAsia="zh-CN"/>
        </w:rPr>
        <w:t>局党组书记、局长张贵新切实履行法治建设</w:t>
      </w:r>
      <w:r>
        <w:rPr>
          <w:rFonts w:hint="eastAsia" w:ascii="仿宋" w:hAnsi="仿宋" w:eastAsia="仿宋" w:cs="仿宋"/>
          <w:sz w:val="32"/>
          <w:szCs w:val="32"/>
          <w:shd w:val="clear" w:fill="auto"/>
          <w:lang w:val="en-US" w:eastAsia="zh-CN"/>
        </w:rPr>
        <w:t>第一</w:t>
      </w:r>
      <w:r>
        <w:rPr>
          <w:rFonts w:hint="eastAsia" w:ascii="仿宋" w:hAnsi="仿宋" w:eastAsia="仿宋" w:cs="仿宋"/>
          <w:sz w:val="32"/>
          <w:szCs w:val="32"/>
          <w:lang w:val="en-US" w:eastAsia="zh-CN"/>
        </w:rPr>
        <w:t>责任人职责，将法治建设纳入本单位发展规划抓实抓好。</w:t>
      </w:r>
      <w:r>
        <w:rPr>
          <w:rFonts w:hint="eastAsia" w:ascii="仿宋" w:hAnsi="仿宋" w:eastAsia="仿宋" w:cs="仿宋"/>
          <w:i w:val="0"/>
          <w:iCs w:val="0"/>
          <w:caps w:val="0"/>
          <w:color w:val="000000"/>
          <w:spacing w:val="0"/>
          <w:sz w:val="32"/>
          <w:szCs w:val="32"/>
          <w:shd w:val="clear" w:fill="FFFFFF"/>
        </w:rPr>
        <w:t>严格落实领导干部学法用法制度，</w:t>
      </w:r>
      <w:r>
        <w:rPr>
          <w:rFonts w:hint="eastAsia" w:ascii="仿宋" w:hAnsi="仿宋" w:eastAsia="仿宋" w:cs="仿宋"/>
          <w:i w:val="0"/>
          <w:iCs w:val="0"/>
          <w:caps w:val="0"/>
          <w:color w:val="000000"/>
          <w:spacing w:val="0"/>
          <w:sz w:val="32"/>
          <w:szCs w:val="32"/>
          <w:shd w:val="clear" w:fill="FFFFFF"/>
          <w:lang w:eastAsia="zh-CN"/>
        </w:rPr>
        <w:t>真正发挥带头作用，</w:t>
      </w:r>
      <w:r>
        <w:rPr>
          <w:rFonts w:hint="eastAsia" w:ascii="仿宋" w:hAnsi="仿宋" w:eastAsia="仿宋" w:cs="仿宋"/>
          <w:i w:val="0"/>
          <w:iCs w:val="0"/>
          <w:caps w:val="0"/>
          <w:color w:val="000000"/>
          <w:spacing w:val="0"/>
          <w:sz w:val="32"/>
          <w:szCs w:val="32"/>
          <w:shd w:val="clear" w:fill="FFFFFF"/>
        </w:rPr>
        <w:t>推动“放管服”改革</w:t>
      </w:r>
      <w:r>
        <w:rPr>
          <w:rFonts w:hint="eastAsia" w:ascii="仿宋" w:hAnsi="仿宋" w:eastAsia="仿宋" w:cs="仿宋"/>
          <w:i w:val="0"/>
          <w:iCs w:val="0"/>
          <w:caps w:val="0"/>
          <w:color w:val="000000"/>
          <w:spacing w:val="0"/>
          <w:sz w:val="32"/>
          <w:szCs w:val="32"/>
          <w:shd w:val="clear" w:fill="FFFFFF"/>
          <w:lang w:eastAsia="zh-CN"/>
        </w:rPr>
        <w:t>和重大行政决策依法、民主、科学落实。</w:t>
      </w:r>
      <w:r>
        <w:rPr>
          <w:rFonts w:hint="eastAsia" w:ascii="仿宋" w:hAnsi="仿宋" w:eastAsia="仿宋" w:cs="仿宋"/>
          <w:sz w:val="32"/>
          <w:szCs w:val="32"/>
        </w:rPr>
        <w:t>定期听取法治工作开展情况，研究解决突出问题</w:t>
      </w:r>
      <w:r>
        <w:rPr>
          <w:rFonts w:hint="eastAsia" w:ascii="仿宋" w:hAnsi="仿宋" w:eastAsia="仿宋" w:cs="仿宋"/>
          <w:sz w:val="32"/>
          <w:szCs w:val="32"/>
          <w:lang w:eastAsia="zh-CN"/>
        </w:rPr>
        <w:t>，</w:t>
      </w:r>
      <w:r>
        <w:rPr>
          <w:rFonts w:hint="eastAsia" w:ascii="仿宋" w:hAnsi="仿宋" w:eastAsia="仿宋" w:cs="仿宋"/>
          <w:sz w:val="32"/>
          <w:szCs w:val="32"/>
        </w:rPr>
        <w:t>贯彻落实</w:t>
      </w:r>
      <w:r>
        <w:rPr>
          <w:rFonts w:hint="eastAsia" w:ascii="仿宋" w:hAnsi="仿宋" w:eastAsia="仿宋" w:cs="仿宋"/>
          <w:sz w:val="32"/>
          <w:szCs w:val="32"/>
          <w:lang w:eastAsia="zh-CN"/>
        </w:rPr>
        <w:t>好</w:t>
      </w:r>
      <w:r>
        <w:rPr>
          <w:rFonts w:hint="eastAsia" w:ascii="仿宋" w:hAnsi="仿宋" w:eastAsia="仿宋" w:cs="仿宋"/>
          <w:sz w:val="32"/>
          <w:szCs w:val="32"/>
        </w:rPr>
        <w:t>中央、省委、市委</w:t>
      </w:r>
      <w:r>
        <w:rPr>
          <w:rFonts w:hint="eastAsia" w:ascii="仿宋" w:hAnsi="仿宋" w:eastAsia="仿宋" w:cs="仿宋"/>
          <w:sz w:val="32"/>
          <w:szCs w:val="32"/>
          <w:lang w:eastAsia="zh-CN"/>
        </w:rPr>
        <w:t>、县委</w:t>
      </w:r>
      <w:r>
        <w:rPr>
          <w:rFonts w:hint="eastAsia" w:ascii="仿宋" w:hAnsi="仿宋" w:eastAsia="仿宋" w:cs="仿宋"/>
          <w:sz w:val="32"/>
          <w:szCs w:val="32"/>
        </w:rPr>
        <w:t>推进法治建设的</w:t>
      </w:r>
      <w:r>
        <w:rPr>
          <w:rFonts w:hint="eastAsia" w:ascii="仿宋" w:hAnsi="仿宋" w:eastAsia="仿宋" w:cs="仿宋"/>
          <w:sz w:val="32"/>
          <w:szCs w:val="32"/>
          <w:lang w:eastAsia="zh-CN"/>
        </w:rPr>
        <w:t>相关精神</w:t>
      </w:r>
      <w:r>
        <w:rPr>
          <w:rFonts w:hint="eastAsia" w:ascii="仿宋" w:hAnsi="仿宋" w:eastAsia="仿宋" w:cs="仿宋"/>
          <w:sz w:val="32"/>
          <w:szCs w:val="32"/>
        </w:rPr>
        <w:t>，运用法治思维和法治方式推动</w:t>
      </w:r>
      <w:r>
        <w:rPr>
          <w:rFonts w:hint="eastAsia" w:ascii="仿宋" w:hAnsi="仿宋" w:eastAsia="仿宋" w:cs="仿宋"/>
          <w:sz w:val="32"/>
          <w:szCs w:val="32"/>
          <w:lang w:eastAsia="zh-CN"/>
        </w:rPr>
        <w:t>工作开展。</w:t>
      </w:r>
    </w:p>
    <w:p>
      <w:pPr>
        <w:pStyle w:val="5"/>
        <w:keepNext w:val="0"/>
        <w:keepLines w:val="0"/>
        <w:pageBreakBefore w:val="0"/>
        <w:widowControl w:val="0"/>
        <w:kinsoku/>
        <w:wordWrap/>
        <w:overflowPunct/>
        <w:topLinePunct w:val="0"/>
        <w:autoSpaceDE/>
        <w:autoSpaceDN/>
        <w:bidi w:val="0"/>
        <w:adjustRightInd/>
        <w:snapToGrid/>
        <w:spacing w:after="0" w:line="584" w:lineRule="exact"/>
        <w:ind w:firstLine="643" w:firstLineChars="200"/>
        <w:textAlignment w:val="auto"/>
        <w:rPr>
          <w:rFonts w:hint="eastAsia" w:ascii="仿宋" w:hAnsi="仿宋" w:eastAsia="仿宋" w:cs="仿宋"/>
          <w:sz w:val="32"/>
          <w:szCs w:val="32"/>
          <w:lang w:val="en-US" w:eastAsia="zh-CN"/>
        </w:rPr>
      </w:pPr>
      <w:r>
        <w:rPr>
          <w:rFonts w:hint="eastAsia" w:ascii="宋体" w:hAnsi="宋体" w:eastAsia="宋体" w:cs="宋体"/>
          <w:b/>
          <w:bCs/>
          <w:sz w:val="32"/>
          <w:szCs w:val="32"/>
          <w:lang w:eastAsia="zh-CN"/>
        </w:rPr>
        <w:t>四、</w:t>
      </w:r>
      <w:r>
        <w:rPr>
          <w:rFonts w:hint="eastAsia" w:ascii="宋体" w:hAnsi="宋体" w:eastAsia="宋体" w:cs="宋体"/>
          <w:b/>
          <w:bCs/>
          <w:sz w:val="32"/>
          <w:szCs w:val="32"/>
          <w:lang w:val="en-US" w:eastAsia="zh-CN"/>
        </w:rPr>
        <w:t>2025年度主要工作安排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一是深入贯彻党的</w:t>
      </w:r>
      <w:r>
        <w:rPr>
          <w:rFonts w:hint="eastAsia" w:ascii="仿宋" w:hAnsi="仿宋" w:eastAsia="仿宋" w:cs="仿宋"/>
          <w:sz w:val="32"/>
          <w:szCs w:val="32"/>
          <w:lang w:val="en-US" w:eastAsia="zh-CN"/>
        </w:rPr>
        <w:t>二十大</w:t>
      </w:r>
      <w:r>
        <w:rPr>
          <w:rFonts w:hint="eastAsia" w:ascii="仿宋" w:hAnsi="仿宋" w:eastAsia="仿宋" w:cs="仿宋"/>
          <w:sz w:val="32"/>
          <w:szCs w:val="32"/>
          <w:lang w:eastAsia="zh-CN"/>
        </w:rPr>
        <w:t>精神以及习近平总书记视察吉林、视察梨树的重要讲话精神，紧紧围绕深入推进依法治林的目标，强化依法行政能力，加大林业普法力度，创新宣传方式，有效提升广大人民群众对涉林法律政策的认知度，构建梨树法治林业。</w:t>
      </w:r>
    </w:p>
    <w:p>
      <w:pPr>
        <w:ind w:firstLine="640"/>
        <w:rPr>
          <w:rFonts w:hint="eastAsia" w:ascii="仿宋" w:hAnsi="仿宋" w:eastAsia="仿宋" w:cs="仿宋"/>
          <w:sz w:val="32"/>
          <w:szCs w:val="32"/>
          <w:lang w:eastAsia="zh-CN"/>
        </w:rPr>
      </w:pPr>
      <w:r>
        <w:rPr>
          <w:rFonts w:hint="eastAsia" w:ascii="仿宋" w:hAnsi="仿宋" w:eastAsia="仿宋" w:cs="仿宋"/>
          <w:sz w:val="32"/>
          <w:szCs w:val="32"/>
          <w:lang w:eastAsia="zh-CN"/>
        </w:rPr>
        <w:t>二是</w:t>
      </w:r>
      <w:r>
        <w:rPr>
          <w:rFonts w:hint="eastAsia" w:ascii="仿宋" w:hAnsi="仿宋" w:eastAsia="仿宋" w:cs="仿宋"/>
          <w:i w:val="0"/>
          <w:iCs w:val="0"/>
          <w:caps w:val="0"/>
          <w:color w:val="333333"/>
          <w:spacing w:val="0"/>
          <w:sz w:val="32"/>
          <w:szCs w:val="32"/>
          <w:shd w:val="clear" w:color="auto" w:fill="FFFFFF"/>
        </w:rPr>
        <w:t>深入推进森林资源、野生动植物保护等重点领域的</w:t>
      </w:r>
      <w:r>
        <w:rPr>
          <w:rFonts w:hint="eastAsia" w:ascii="仿宋" w:hAnsi="仿宋" w:eastAsia="仿宋" w:cs="仿宋"/>
          <w:i w:val="0"/>
          <w:iCs w:val="0"/>
          <w:caps w:val="0"/>
          <w:color w:val="333333"/>
          <w:spacing w:val="0"/>
          <w:sz w:val="32"/>
          <w:szCs w:val="32"/>
          <w:shd w:val="clear" w:color="auto" w:fill="FFFFFF"/>
          <w:lang w:eastAsia="zh-CN"/>
        </w:rPr>
        <w:t>监管</w:t>
      </w:r>
      <w:r>
        <w:rPr>
          <w:rFonts w:hint="eastAsia" w:ascii="仿宋" w:hAnsi="仿宋" w:eastAsia="仿宋" w:cs="仿宋"/>
          <w:i w:val="0"/>
          <w:iCs w:val="0"/>
          <w:caps w:val="0"/>
          <w:color w:val="333333"/>
          <w:spacing w:val="0"/>
          <w:sz w:val="32"/>
          <w:szCs w:val="32"/>
          <w:shd w:val="clear" w:color="auto" w:fill="FFFFFF"/>
        </w:rPr>
        <w:t>。强化森林资源、野生动物保护、森林防火、有害生物防控等</w:t>
      </w:r>
      <w:r>
        <w:rPr>
          <w:rFonts w:hint="eastAsia" w:ascii="仿宋" w:hAnsi="仿宋" w:eastAsia="仿宋" w:cs="仿宋"/>
          <w:i w:val="0"/>
          <w:iCs w:val="0"/>
          <w:caps w:val="0"/>
          <w:color w:val="333333"/>
          <w:spacing w:val="0"/>
          <w:sz w:val="32"/>
          <w:szCs w:val="32"/>
          <w:shd w:val="clear" w:color="auto" w:fill="FFFFFF"/>
          <w:lang w:eastAsia="zh-CN"/>
        </w:rPr>
        <w:t>生态建设</w:t>
      </w:r>
      <w:r>
        <w:rPr>
          <w:rFonts w:hint="eastAsia" w:ascii="仿宋" w:hAnsi="仿宋" w:eastAsia="仿宋" w:cs="仿宋"/>
          <w:i w:val="0"/>
          <w:iCs w:val="0"/>
          <w:caps w:val="0"/>
          <w:color w:val="333333"/>
          <w:spacing w:val="0"/>
          <w:sz w:val="32"/>
          <w:szCs w:val="32"/>
          <w:shd w:val="clear" w:color="auto" w:fill="FFFFFF"/>
        </w:rPr>
        <w:t>方面的重点领域</w:t>
      </w:r>
      <w:r>
        <w:rPr>
          <w:rFonts w:hint="eastAsia" w:ascii="仿宋" w:hAnsi="仿宋" w:eastAsia="仿宋" w:cs="仿宋"/>
          <w:i w:val="0"/>
          <w:iCs w:val="0"/>
          <w:caps w:val="0"/>
          <w:color w:val="333333"/>
          <w:spacing w:val="0"/>
          <w:sz w:val="32"/>
          <w:szCs w:val="32"/>
          <w:shd w:val="clear" w:color="auto" w:fill="FFFFFF"/>
          <w:lang w:eastAsia="zh-CN"/>
        </w:rPr>
        <w:t>监管</w:t>
      </w:r>
      <w:r>
        <w:rPr>
          <w:rFonts w:hint="eastAsia" w:ascii="仿宋" w:hAnsi="仿宋" w:eastAsia="仿宋" w:cs="仿宋"/>
          <w:i w:val="0"/>
          <w:iCs w:val="0"/>
          <w:caps w:val="0"/>
          <w:color w:val="333333"/>
          <w:spacing w:val="0"/>
          <w:sz w:val="32"/>
          <w:szCs w:val="32"/>
          <w:shd w:val="clear" w:color="auto" w:fill="FFFFFF"/>
        </w:rPr>
        <w:t>力度</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巩固和发展我</w:t>
      </w:r>
      <w:r>
        <w:rPr>
          <w:rFonts w:hint="eastAsia" w:ascii="仿宋" w:hAnsi="仿宋" w:eastAsia="仿宋" w:cs="仿宋"/>
          <w:i w:val="0"/>
          <w:iCs w:val="0"/>
          <w:caps w:val="0"/>
          <w:color w:val="333333"/>
          <w:spacing w:val="0"/>
          <w:sz w:val="32"/>
          <w:szCs w:val="32"/>
          <w:shd w:val="clear" w:color="auto" w:fill="FFFFFF"/>
          <w:lang w:eastAsia="zh-CN"/>
        </w:rPr>
        <w:t>县</w:t>
      </w:r>
      <w:r>
        <w:rPr>
          <w:rFonts w:hint="eastAsia" w:ascii="仿宋" w:hAnsi="仿宋" w:eastAsia="仿宋" w:cs="仿宋"/>
          <w:i w:val="0"/>
          <w:iCs w:val="0"/>
          <w:caps w:val="0"/>
          <w:color w:val="333333"/>
          <w:spacing w:val="0"/>
          <w:sz w:val="32"/>
          <w:szCs w:val="32"/>
          <w:shd w:val="clear" w:color="auto" w:fill="FFFFFF"/>
        </w:rPr>
        <w:t>生态文明建设成果。</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三是</w:t>
      </w:r>
      <w:r>
        <w:rPr>
          <w:rFonts w:hint="eastAsia" w:ascii="仿宋" w:hAnsi="仿宋" w:eastAsia="仿宋" w:cs="仿宋"/>
          <w:sz w:val="32"/>
          <w:szCs w:val="32"/>
          <w:lang w:eastAsia="zh-CN"/>
        </w:rPr>
        <w:t>持续抓好行政执法队伍建设，抓实抓好执法人员业务培训，加强林业行政执法的人员配置和资金投入，科学、合理配置执法力量，为提升执法能力提供保障。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584" w:lineRule="exact"/>
        <w:ind w:firstLine="640" w:firstLineChars="200"/>
        <w:textAlignment w:val="auto"/>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584"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梨树县林业局</w:t>
      </w:r>
    </w:p>
    <w:p>
      <w:pPr>
        <w:pStyle w:val="5"/>
        <w:keepNext w:val="0"/>
        <w:keepLines w:val="0"/>
        <w:pageBreakBefore w:val="0"/>
        <w:widowControl w:val="0"/>
        <w:kinsoku/>
        <w:wordWrap/>
        <w:overflowPunct/>
        <w:topLinePunct w:val="0"/>
        <w:autoSpaceDE/>
        <w:autoSpaceDN/>
        <w:bidi w:val="0"/>
        <w:adjustRightInd/>
        <w:snapToGrid/>
        <w:spacing w:after="0" w:line="584"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宋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0AFDEB2D-1CCF-49D1-809F-C33855807D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8A4B5"/>
    <w:multiLevelType w:val="singleLevel"/>
    <w:tmpl w:val="ACD8A4B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YWFhYjhkZjNkYTc2ZGIyYjVhYjkwNTg3MjgzMzYifQ=="/>
  </w:docVars>
  <w:rsids>
    <w:rsidRoot w:val="1D0D3250"/>
    <w:rsid w:val="000D5C59"/>
    <w:rsid w:val="00B27E97"/>
    <w:rsid w:val="017117FD"/>
    <w:rsid w:val="03686759"/>
    <w:rsid w:val="04590024"/>
    <w:rsid w:val="048142F6"/>
    <w:rsid w:val="048877EC"/>
    <w:rsid w:val="056E2A83"/>
    <w:rsid w:val="0707619D"/>
    <w:rsid w:val="07AF24D7"/>
    <w:rsid w:val="087A4E0A"/>
    <w:rsid w:val="094B115D"/>
    <w:rsid w:val="0BFF7002"/>
    <w:rsid w:val="0C49044A"/>
    <w:rsid w:val="0CC31C91"/>
    <w:rsid w:val="0E252179"/>
    <w:rsid w:val="0E303356"/>
    <w:rsid w:val="0EA42BE2"/>
    <w:rsid w:val="109F4075"/>
    <w:rsid w:val="10AD2C38"/>
    <w:rsid w:val="10B87A0C"/>
    <w:rsid w:val="12C23008"/>
    <w:rsid w:val="13F515A2"/>
    <w:rsid w:val="146F0161"/>
    <w:rsid w:val="14AF55C1"/>
    <w:rsid w:val="16A51013"/>
    <w:rsid w:val="17935EF0"/>
    <w:rsid w:val="17C27715"/>
    <w:rsid w:val="19FC299E"/>
    <w:rsid w:val="1AD91A25"/>
    <w:rsid w:val="1B6A434C"/>
    <w:rsid w:val="1C063A57"/>
    <w:rsid w:val="1CBA3BF0"/>
    <w:rsid w:val="1D0D3250"/>
    <w:rsid w:val="1EB1403F"/>
    <w:rsid w:val="1EDE7C09"/>
    <w:rsid w:val="1F6E1F30"/>
    <w:rsid w:val="1FFF7032"/>
    <w:rsid w:val="20592BE1"/>
    <w:rsid w:val="20BD213E"/>
    <w:rsid w:val="20C81CA0"/>
    <w:rsid w:val="20DF30E6"/>
    <w:rsid w:val="21244168"/>
    <w:rsid w:val="21871088"/>
    <w:rsid w:val="22437BC1"/>
    <w:rsid w:val="231A2593"/>
    <w:rsid w:val="23243032"/>
    <w:rsid w:val="23FC6C77"/>
    <w:rsid w:val="24316097"/>
    <w:rsid w:val="25026FCD"/>
    <w:rsid w:val="251E4A7E"/>
    <w:rsid w:val="270E1DFE"/>
    <w:rsid w:val="2A57528E"/>
    <w:rsid w:val="2C744156"/>
    <w:rsid w:val="2D105F7D"/>
    <w:rsid w:val="2E507EC8"/>
    <w:rsid w:val="2F353298"/>
    <w:rsid w:val="301243C7"/>
    <w:rsid w:val="30C43FD8"/>
    <w:rsid w:val="30C710C0"/>
    <w:rsid w:val="3152069B"/>
    <w:rsid w:val="36210282"/>
    <w:rsid w:val="37FE0B1D"/>
    <w:rsid w:val="397C19CF"/>
    <w:rsid w:val="399E6112"/>
    <w:rsid w:val="39D42649"/>
    <w:rsid w:val="3B40257B"/>
    <w:rsid w:val="3C6E3646"/>
    <w:rsid w:val="3D4C01F7"/>
    <w:rsid w:val="3E0D5289"/>
    <w:rsid w:val="3EBB29A2"/>
    <w:rsid w:val="3EC20000"/>
    <w:rsid w:val="3F0D716F"/>
    <w:rsid w:val="3F8A3EE2"/>
    <w:rsid w:val="40D06A32"/>
    <w:rsid w:val="40D906BF"/>
    <w:rsid w:val="41B16375"/>
    <w:rsid w:val="425A0E92"/>
    <w:rsid w:val="43726BC2"/>
    <w:rsid w:val="443D23EB"/>
    <w:rsid w:val="4595617F"/>
    <w:rsid w:val="46E5371F"/>
    <w:rsid w:val="47F366F7"/>
    <w:rsid w:val="480C1A11"/>
    <w:rsid w:val="4B924100"/>
    <w:rsid w:val="4DBD24C7"/>
    <w:rsid w:val="4E155DBA"/>
    <w:rsid w:val="4E962786"/>
    <w:rsid w:val="4F9D706A"/>
    <w:rsid w:val="50614146"/>
    <w:rsid w:val="50F72E6F"/>
    <w:rsid w:val="515245C0"/>
    <w:rsid w:val="51815380"/>
    <w:rsid w:val="525A3725"/>
    <w:rsid w:val="560A48A6"/>
    <w:rsid w:val="56A1616C"/>
    <w:rsid w:val="56A87CBD"/>
    <w:rsid w:val="577E200A"/>
    <w:rsid w:val="579001D7"/>
    <w:rsid w:val="586170E7"/>
    <w:rsid w:val="59AD1E2A"/>
    <w:rsid w:val="5AA60A7D"/>
    <w:rsid w:val="5B32486D"/>
    <w:rsid w:val="5B6E563D"/>
    <w:rsid w:val="5B9A2AAB"/>
    <w:rsid w:val="5CCC2DB0"/>
    <w:rsid w:val="5CFE757D"/>
    <w:rsid w:val="5D7B386B"/>
    <w:rsid w:val="5DD16A7C"/>
    <w:rsid w:val="5E0E2BEE"/>
    <w:rsid w:val="5E133900"/>
    <w:rsid w:val="5E391380"/>
    <w:rsid w:val="61B63ECE"/>
    <w:rsid w:val="6227012A"/>
    <w:rsid w:val="64111E24"/>
    <w:rsid w:val="64B53E45"/>
    <w:rsid w:val="65893695"/>
    <w:rsid w:val="67AE06E9"/>
    <w:rsid w:val="68464DC5"/>
    <w:rsid w:val="68AA1372"/>
    <w:rsid w:val="69D348B3"/>
    <w:rsid w:val="6B3E7ED5"/>
    <w:rsid w:val="6BDE050F"/>
    <w:rsid w:val="6D1C60F5"/>
    <w:rsid w:val="6D604233"/>
    <w:rsid w:val="6DC3327E"/>
    <w:rsid w:val="6EBC270E"/>
    <w:rsid w:val="6F803507"/>
    <w:rsid w:val="6F887A72"/>
    <w:rsid w:val="712C15B7"/>
    <w:rsid w:val="714B22D6"/>
    <w:rsid w:val="7317352B"/>
    <w:rsid w:val="73235A27"/>
    <w:rsid w:val="733C759B"/>
    <w:rsid w:val="739C1D35"/>
    <w:rsid w:val="760C1C35"/>
    <w:rsid w:val="76683041"/>
    <w:rsid w:val="766F7295"/>
    <w:rsid w:val="777B11F9"/>
    <w:rsid w:val="783A38D3"/>
    <w:rsid w:val="79E9396D"/>
    <w:rsid w:val="7B7B6CE0"/>
    <w:rsid w:val="7BB96BBF"/>
    <w:rsid w:val="7C260BF0"/>
    <w:rsid w:val="7D5471E5"/>
    <w:rsid w:val="7DCB087D"/>
    <w:rsid w:val="7E1352F2"/>
    <w:rsid w:val="7E3C0982"/>
    <w:rsid w:val="7FBA347C"/>
    <w:rsid w:val="7FF85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qFormat/>
    <w:uiPriority w:val="99"/>
    <w:pPr>
      <w:spacing w:after="120" w:afterLines="0" w:line="360" w:lineRule="auto"/>
      <w:ind w:firstLine="640" w:firstLineChars="200"/>
      <w:jc w:val="left"/>
    </w:pPr>
    <w:rPr>
      <w:rFonts w:ascii="宋体" w:hAnsi="宋体" w:eastAsia="宋体" w:cs="Times New Roman"/>
      <w:kern w:val="0"/>
      <w:sz w:val="32"/>
      <w:szCs w:val="3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99"/>
    <w:pPr>
      <w:spacing w:after="120" w:line="480" w:lineRule="auto"/>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Normal Indent1"/>
    <w:basedOn w:val="1"/>
    <w:qFormat/>
    <w:uiPriority w:val="0"/>
    <w:pPr>
      <w:spacing w:line="660" w:lineRule="exact"/>
      <w:ind w:firstLine="720" w:firstLineChars="200"/>
    </w:pPr>
    <w:rPr>
      <w:rFonts w:ascii="Calibri" w:hAnsi="Calibri" w:eastAsia="KaiTi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2472</Words>
  <Characters>2513</Characters>
  <Lines>0</Lines>
  <Paragraphs>0</Paragraphs>
  <TotalTime>203</TotalTime>
  <ScaleCrop>false</ScaleCrop>
  <LinksUpToDate>false</LinksUpToDate>
  <CharactersWithSpaces>2515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2022-01-09T10:00:00Z</dcterms:created>
  <dc:creator>安然</dc:creator>
  <cp:lastModifiedBy>Administrator</cp:lastModifiedBy>
  <cp:lastPrinted>2024-11-20T02:32:00Z</cp:lastPrinted>
  <dcterms:modified xsi:type="dcterms:W3CDTF">2025-01-16T06:04:28Z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00C237BB75F14C7CA34B730E2A292AED_13</vt:lpwstr>
  </property>
</Properties>
</file>