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中共梨树县委机构编制委员会办公室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中共梨树县委机构编制委员会办公室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0OTQ1ZmIwYzE4ODhmZTNhZjUzMjBmZThjYTc5MTMifQ=="/>
  </w:docVars>
  <w:rsids>
    <w:rsidRoot w:val="00000000"/>
    <w:rsid w:val="27BB3624"/>
    <w:rsid w:val="59F13584"/>
    <w:rsid w:val="7B1B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2024-03-07T02:17:43Z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25FEFF1149274FE597F37F0C837BA643_12</vt:lpwstr>
  </property>
</Properties>
</file>