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  <w:t>中共梨树县委办公室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16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  <w:t>中共梨树县委办公室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RhOWUzMzNiZGQzNzgxMDQyYThlMjZmNDVkMWViM2UifQ=="/>
  </w:docVars>
  <w:rsids>
    <w:rsidRoot w:val="00000000"/>
    <w:rsid w:val="259019B1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2024-03-07T02:17:35Z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DE456BFD660F47C19A7C1EE8B35AE78F_12</vt:lpwstr>
  </property>
</Properties>
</file>