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403" w:tblpY="118"/>
        <w:tblOverlap w:val="never"/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9"/>
        <w:gridCol w:w="995"/>
        <w:gridCol w:w="667"/>
        <w:gridCol w:w="666"/>
        <w:gridCol w:w="717"/>
        <w:gridCol w:w="728"/>
        <w:gridCol w:w="1063"/>
        <w:gridCol w:w="1036"/>
        <w:gridCol w:w="803"/>
      </w:tblGrid>
      <w:tr w:rsidR="007715BE">
        <w:trPr>
          <w:trHeight w:val="1087"/>
        </w:trPr>
        <w:tc>
          <w:tcPr>
            <w:tcW w:w="910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5BE" w:rsidRDefault="0090207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eastAsia="方正小标宋简体" w:cs="Times New Roman" w:hint="eastAsia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 w:rsidR="007715BE">
        <w:trPr>
          <w:trHeight w:val="721"/>
        </w:trPr>
        <w:tc>
          <w:tcPr>
            <w:tcW w:w="91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15BE" w:rsidRDefault="0090207D">
            <w:pPr>
              <w:jc w:val="right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 w:rsidR="007715BE">
        <w:trPr>
          <w:trHeight w:val="744"/>
        </w:trPr>
        <w:tc>
          <w:tcPr>
            <w:tcW w:w="24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BE" w:rsidRDefault="0090207D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部门/单位/</w:t>
            </w:r>
          </w:p>
          <w:p w:rsidR="007715BE" w:rsidRDefault="0090207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BE" w:rsidRDefault="0090207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BE" w:rsidRDefault="0090207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BE" w:rsidRDefault="0090207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BE" w:rsidRDefault="0090207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BE" w:rsidRDefault="0090207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特殊情况说明</w:t>
            </w:r>
          </w:p>
        </w:tc>
      </w:tr>
      <w:tr w:rsidR="007715BE">
        <w:trPr>
          <w:trHeight w:val="2147"/>
        </w:trPr>
        <w:tc>
          <w:tcPr>
            <w:tcW w:w="2429" w:type="dxa"/>
            <w:vMerge/>
            <w:tcBorders>
              <w:top w:val="single" w:sz="4" w:space="0" w:color="auto"/>
            </w:tcBorders>
            <w:vAlign w:val="center"/>
          </w:tcPr>
          <w:p w:rsidR="007715BE" w:rsidRDefault="007715BE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</w:tcBorders>
            <w:vAlign w:val="center"/>
          </w:tcPr>
          <w:p w:rsidR="007715BE" w:rsidRDefault="007715BE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:rsidR="007715BE" w:rsidRDefault="0090207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:rsidR="007715BE" w:rsidRDefault="0090207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 w:hint="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:rsidR="007715BE" w:rsidRDefault="0090207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:rsidR="007715BE" w:rsidRDefault="0090207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/>
            <w:tcBorders>
              <w:top w:val="single" w:sz="4" w:space="0" w:color="auto"/>
            </w:tcBorders>
            <w:vAlign w:val="center"/>
          </w:tcPr>
          <w:p w:rsidR="007715BE" w:rsidRDefault="007715BE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</w:tcBorders>
            <w:vAlign w:val="center"/>
          </w:tcPr>
          <w:p w:rsidR="007715BE" w:rsidRDefault="007715BE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</w:tcBorders>
            <w:vAlign w:val="center"/>
          </w:tcPr>
          <w:p w:rsidR="007715BE" w:rsidRDefault="007715BE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7715BE">
        <w:trPr>
          <w:trHeight w:val="568"/>
        </w:trPr>
        <w:tc>
          <w:tcPr>
            <w:tcW w:w="2429" w:type="dxa"/>
            <w:vAlign w:val="center"/>
          </w:tcPr>
          <w:p w:rsidR="007715BE" w:rsidRDefault="0090207D">
            <w:pPr>
              <w:spacing w:line="120" w:lineRule="auto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梨树县泉眼岭乡人民政府（汇总）</w:t>
            </w:r>
          </w:p>
        </w:tc>
        <w:tc>
          <w:tcPr>
            <w:tcW w:w="995" w:type="dxa"/>
            <w:vAlign w:val="center"/>
          </w:tcPr>
          <w:p w:rsidR="007715BE" w:rsidRDefault="007715BE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7715BE" w:rsidRDefault="0090207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7715BE" w:rsidRDefault="0090207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vAlign w:val="center"/>
          </w:tcPr>
          <w:p w:rsidR="007715BE" w:rsidRDefault="0090207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8" w:type="dxa"/>
            <w:vAlign w:val="center"/>
          </w:tcPr>
          <w:p w:rsidR="007715BE" w:rsidRDefault="0090207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7715BE" w:rsidRDefault="00317C50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036" w:type="dxa"/>
            <w:vAlign w:val="center"/>
          </w:tcPr>
          <w:p w:rsidR="007715BE" w:rsidRDefault="00317C50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803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7715BE">
        <w:trPr>
          <w:trHeight w:val="568"/>
        </w:trPr>
        <w:tc>
          <w:tcPr>
            <w:tcW w:w="2429" w:type="dxa"/>
            <w:vAlign w:val="center"/>
          </w:tcPr>
          <w:p w:rsidR="007715BE" w:rsidRDefault="0090207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梨树县泉眼岭乡人民政府</w:t>
            </w:r>
          </w:p>
        </w:tc>
        <w:tc>
          <w:tcPr>
            <w:tcW w:w="995" w:type="dxa"/>
            <w:vAlign w:val="center"/>
          </w:tcPr>
          <w:p w:rsidR="007715BE" w:rsidRDefault="007715BE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7715BE" w:rsidRDefault="0090207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7715BE" w:rsidRDefault="0090207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vAlign w:val="center"/>
          </w:tcPr>
          <w:p w:rsidR="007715BE" w:rsidRDefault="0090207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8" w:type="dxa"/>
            <w:vAlign w:val="center"/>
          </w:tcPr>
          <w:p w:rsidR="007715BE" w:rsidRDefault="0090207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7715BE" w:rsidRDefault="00317C50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036" w:type="dxa"/>
            <w:vAlign w:val="center"/>
          </w:tcPr>
          <w:p w:rsidR="007715BE" w:rsidRDefault="00317C50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803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7715BE">
        <w:trPr>
          <w:trHeight w:val="568"/>
        </w:trPr>
        <w:tc>
          <w:tcPr>
            <w:tcW w:w="2429" w:type="dxa"/>
            <w:vAlign w:val="center"/>
          </w:tcPr>
          <w:p w:rsidR="007715BE" w:rsidRDefault="0090207D">
            <w:pPr>
              <w:ind w:firstLineChars="200"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项目名称1</w:t>
            </w:r>
          </w:p>
        </w:tc>
        <w:tc>
          <w:tcPr>
            <w:tcW w:w="995" w:type="dxa"/>
            <w:vAlign w:val="center"/>
          </w:tcPr>
          <w:p w:rsidR="007715BE" w:rsidRDefault="007715BE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7715BE" w:rsidRDefault="007715BE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7715BE" w:rsidRDefault="007715BE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715BE" w:rsidRDefault="007715BE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715BE" w:rsidRDefault="007715BE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7715BE">
        <w:trPr>
          <w:trHeight w:val="568"/>
        </w:trPr>
        <w:tc>
          <w:tcPr>
            <w:tcW w:w="2429" w:type="dxa"/>
            <w:vAlign w:val="center"/>
          </w:tcPr>
          <w:p w:rsidR="007715BE" w:rsidRDefault="0090207D">
            <w:pPr>
              <w:ind w:firstLineChars="200"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项目名称2</w:t>
            </w:r>
          </w:p>
        </w:tc>
        <w:tc>
          <w:tcPr>
            <w:tcW w:w="995" w:type="dxa"/>
            <w:vAlign w:val="center"/>
          </w:tcPr>
          <w:p w:rsidR="007715BE" w:rsidRDefault="007715BE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7715BE" w:rsidRDefault="007715BE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7715BE" w:rsidRDefault="007715BE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715BE" w:rsidRDefault="007715BE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715BE" w:rsidRDefault="007715BE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7715BE">
        <w:trPr>
          <w:trHeight w:val="568"/>
        </w:trPr>
        <w:tc>
          <w:tcPr>
            <w:tcW w:w="2429" w:type="dxa"/>
            <w:vAlign w:val="center"/>
          </w:tcPr>
          <w:p w:rsidR="007715BE" w:rsidRDefault="0090207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梨树县泉眼岭乡综合服务中心</w:t>
            </w:r>
          </w:p>
        </w:tc>
        <w:tc>
          <w:tcPr>
            <w:tcW w:w="995" w:type="dxa"/>
            <w:vAlign w:val="center"/>
          </w:tcPr>
          <w:p w:rsidR="007715BE" w:rsidRDefault="007715BE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 w:rsidR="007715BE" w:rsidRDefault="0090207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7715BE" w:rsidRDefault="0090207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vAlign w:val="center"/>
          </w:tcPr>
          <w:p w:rsidR="007715BE" w:rsidRDefault="0090207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8" w:type="dxa"/>
            <w:vAlign w:val="center"/>
          </w:tcPr>
          <w:p w:rsidR="007715BE" w:rsidRDefault="0090207D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7715BE" w:rsidRDefault="00317C50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036" w:type="dxa"/>
            <w:vAlign w:val="center"/>
          </w:tcPr>
          <w:p w:rsidR="007715BE" w:rsidRDefault="00317C50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 xml:space="preserve">否 </w:t>
            </w:r>
          </w:p>
        </w:tc>
        <w:tc>
          <w:tcPr>
            <w:tcW w:w="803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7715BE">
        <w:trPr>
          <w:trHeight w:val="568"/>
        </w:trPr>
        <w:tc>
          <w:tcPr>
            <w:tcW w:w="2429" w:type="dxa"/>
            <w:vAlign w:val="center"/>
          </w:tcPr>
          <w:p w:rsidR="007715BE" w:rsidRDefault="0090207D">
            <w:pPr>
              <w:ind w:firstLineChars="200"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项目名称1</w:t>
            </w:r>
          </w:p>
        </w:tc>
        <w:tc>
          <w:tcPr>
            <w:tcW w:w="995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7715BE">
        <w:trPr>
          <w:trHeight w:val="568"/>
        </w:trPr>
        <w:tc>
          <w:tcPr>
            <w:tcW w:w="2429" w:type="dxa"/>
            <w:vAlign w:val="center"/>
          </w:tcPr>
          <w:p w:rsidR="007715BE" w:rsidRDefault="0090207D">
            <w:pPr>
              <w:ind w:firstLineChars="200"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项目名称2</w:t>
            </w:r>
          </w:p>
        </w:tc>
        <w:tc>
          <w:tcPr>
            <w:tcW w:w="995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7715BE">
        <w:trPr>
          <w:trHeight w:val="579"/>
        </w:trPr>
        <w:tc>
          <w:tcPr>
            <w:tcW w:w="2429" w:type="dxa"/>
            <w:vAlign w:val="center"/>
          </w:tcPr>
          <w:p w:rsidR="007715BE" w:rsidRDefault="0090207D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......</w:t>
            </w:r>
          </w:p>
        </w:tc>
        <w:tc>
          <w:tcPr>
            <w:tcW w:w="995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7715BE" w:rsidRDefault="007715BE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</w:tbl>
    <w:p w:rsidR="007715BE" w:rsidRDefault="0090207D">
      <w:pPr>
        <w:ind w:firstLineChars="200" w:firstLine="420"/>
        <w:rPr>
          <w:rFonts w:eastAsia="楷体" w:hAnsi="楷体"/>
        </w:rPr>
        <w:sectPr w:rsidR="007715BE">
          <w:pgSz w:w="11907" w:h="16840"/>
          <w:pgMar w:top="2041" w:right="1588" w:bottom="2041" w:left="1588" w:header="851" w:footer="1588" w:gutter="0"/>
          <w:pgNumType w:fmt="numberInDash"/>
          <w:cols w:space="720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eastAsia="楷体" w:hint="eastAsia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eastAsia="楷体" w:hint="eastAsia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eastAsia="楷体" w:hint="eastAsia"/>
          <w:kern w:val="0"/>
          <w:szCs w:val="32"/>
        </w:rPr>
        <w:t>应</w:t>
      </w:r>
      <w:r>
        <w:rPr>
          <w:rFonts w:eastAsia="楷体"/>
          <w:kern w:val="0"/>
          <w:szCs w:val="32"/>
        </w:rPr>
        <w:lastRenderedPageBreak/>
        <w:t>公开空表，不得删除</w:t>
      </w:r>
    </w:p>
    <w:p w:rsidR="007715BE" w:rsidRDefault="007715BE"/>
    <w:p w:rsidR="007715BE" w:rsidRDefault="0090207D">
      <w:pPr>
        <w:tabs>
          <w:tab w:val="left" w:pos="658"/>
        </w:tabs>
        <w:jc w:val="left"/>
      </w:pPr>
      <w:r>
        <w:rPr>
          <w:rFonts w:hint="eastAsia"/>
        </w:rPr>
        <w:tab/>
      </w:r>
    </w:p>
    <w:p w:rsidR="007715BE" w:rsidRDefault="007715BE">
      <w:pPr>
        <w:tabs>
          <w:tab w:val="left" w:pos="658"/>
        </w:tabs>
        <w:jc w:val="left"/>
      </w:pPr>
    </w:p>
    <w:sectPr w:rsidR="007715BE" w:rsidSect="007715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2UyMzI0YTA4NmU0ZDA2NTYyM2M1M2E4ZmE0NGU2MDMifQ=="/>
  </w:docVars>
  <w:rsids>
    <w:rsidRoot w:val="007715BE"/>
    <w:rsid w:val="000D4543"/>
    <w:rsid w:val="00317C50"/>
    <w:rsid w:val="007715BE"/>
    <w:rsid w:val="0090207D"/>
    <w:rsid w:val="166E7112"/>
    <w:rsid w:val="30EB55F0"/>
    <w:rsid w:val="44D501D8"/>
    <w:rsid w:val="4F05790C"/>
    <w:rsid w:val="4FFC2CBB"/>
    <w:rsid w:val="6AD20B92"/>
    <w:rsid w:val="71DB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5BE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财政拨款委托业务费支出预算表</dc:title>
  <dc:creator>Administrator</dc:creator>
  <cp:lastModifiedBy>Administrator</cp:lastModifiedBy>
  <cp:revision>3</cp:revision>
  <dcterms:created xsi:type="dcterms:W3CDTF">2024-03-06T02:22:00Z</dcterms:created>
  <dcterms:modified xsi:type="dcterms:W3CDTF">2024-03-08T01:25:00Z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EA2D7CB9574D432788F07B75C5FD784A_12</vt:lpwstr>
  </property>
</Properties>
</file>