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eastAsia="STXihei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color w:val="00000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eastAsia="STXihei" w:cs="Times New Roman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梨树县</w:t>
            </w: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  <w:lang w:eastAsia="zh-CN"/>
              </w:rPr>
              <w:t>殡仪馆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400" w:firstLineChars="200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400" w:firstLineChars="200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400" w:firstLineChars="200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Ansi="楷体" w:eastAsia="楷体"/>
        </w:rPr>
        <w:sectPr>
          <w:pgSz w:w="11907" w:h="16840"/>
          <w:pgMar w:top="2041" w:right="1588" w:bottom="2041" w:left="1588" w:header="851" w:footer="1588" w:gutter="0"/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Xihei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E4"/>
    <w:rsid w:val="0020380E"/>
    <w:rsid w:val="002352E4"/>
    <w:rsid w:val="005344C0"/>
    <w:rsid w:val="008755AE"/>
    <w:rsid w:val="00BE38BC"/>
    <w:rsid w:val="0B1872EC"/>
    <w:rsid w:val="0D7B693A"/>
    <w:rsid w:val="123A0A68"/>
    <w:rsid w:val="28653F46"/>
    <w:rsid w:val="28B831A9"/>
    <w:rsid w:val="4A0A11E9"/>
    <w:rsid w:val="631305FA"/>
    <w:rsid w:val="653A5091"/>
    <w:rsid w:val="70E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</Words>
  <Characters>343</Characters>
  <Lines>2</Lines>
  <Paragraphs>1</Paragraphs>
  <TotalTime>1</TotalTime>
  <ScaleCrop>false</ScaleCrop>
  <LinksUpToDate>false</LinksUpToDate>
  <CharactersWithSpaces>402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2024-03-07T02:38:00Z</dcterms:created>
  <dc:creator>Administrator</dc:creator>
  <cp:lastModifiedBy>Administrator</cp:lastModifiedBy>
  <dcterms:modified xsi:type="dcterms:W3CDTF">2024-03-19T09:05:25Z</dcterms:modified>
  <dc:title>财政拨款委托业务费支出预算表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