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12" w:tblpY="118"/>
        <w:tblOverlap w:val="never"/>
        <w:tblW w:w="8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940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69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69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7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07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75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梨树县兽药监察所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75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75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75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75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75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7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94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0FD24A8"/>
    <w:rsid w:val="031D3517"/>
    <w:rsid w:val="18195A5F"/>
    <w:rsid w:val="69F5382E"/>
    <w:rsid w:val="74451C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2024-03-13T01:02:25Z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AAB851E6D16F4983A58FF651109B74AE_13</vt:lpwstr>
  </property>
</Properties>
</file>