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梨树县农业农村局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2MwMjIyMzY0Njk4ZWJhY2E1ZTk4MTJlNjU3YzFiOGQifQ=="/>
  </w:docVars>
  <w:rsids>
    <w:rsidRoot w:val="00000000"/>
    <w:rsid w:val="0E41030F"/>
    <w:rsid w:val="4BB145E6"/>
    <w:rsid w:val="5698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2024-03-11T06:06:31Z</dcterms:modified>
  <dc:title>财政拨款委托业务费支出预算表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B1B5048683DE4EA6903FEE3CC71EB9E5_12</vt:lpwstr>
  </property>
</Properties>
</file>