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吉林省梨树县地方戏曲剧团有限责任公司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1F7F4F5D"/>
    <w:rsid w:val="3F9261BA"/>
    <w:rsid w:val="41133F26"/>
    <w:rsid w:val="5B4201D7"/>
    <w:rsid w:val="64861FDB"/>
    <w:rsid w:val="6D7C2481"/>
    <w:rsid w:val="6F57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2024-03-11T01:40:54Z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9E3A0DEB1532439CA238E86F9140AD8C_13</vt:lpwstr>
  </property>
</Properties>
</file>