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val="en-US" w:eastAsia="zh-CN"/>
              </w:rPr>
              <w:t>梨树县第二幼儿园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DY1ZGM2YTZhMDA2ODUzNjg0NzM2NTZiNTNiZjAifQ=="/>
  </w:docVars>
  <w:rsids>
    <w:rsidRoot w:val="00000000"/>
    <w:rsid w:val="259019B1"/>
    <w:rsid w:val="5E500EB9"/>
    <w:rsid w:val="6E785E78"/>
    <w:rsid w:val="7FFA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2024-03-13T02:33:02Z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7227DF5D8135413BB39D65F20C6D10CC_13</vt:lpwstr>
  </property>
</Properties>
</file>